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A6EF3" w14:textId="77777777" w:rsidR="001D06E7" w:rsidRPr="00F10D9B" w:rsidRDefault="001D06E7" w:rsidP="0040274E">
      <w:pPr>
        <w:pStyle w:val="Titolo1"/>
        <w:spacing w:line="280" w:lineRule="exact"/>
        <w:ind w:left="0"/>
        <w:jc w:val="both"/>
      </w:pPr>
    </w:p>
    <w:p w14:paraId="17AF2D75" w14:textId="490B631E" w:rsidR="001D06E7" w:rsidRPr="00F10D9B" w:rsidRDefault="00B94962" w:rsidP="0040274E">
      <w:pPr>
        <w:pStyle w:val="Titolo1"/>
        <w:spacing w:line="280" w:lineRule="exact"/>
        <w:ind w:left="0"/>
        <w:jc w:val="both"/>
      </w:pPr>
      <w:r w:rsidRPr="00F10D9B"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D06A6DD" wp14:editId="046D2BE6">
                <wp:simplePos x="0" y="0"/>
                <wp:positionH relativeFrom="page">
                  <wp:posOffset>552450</wp:posOffset>
                </wp:positionH>
                <wp:positionV relativeFrom="paragraph">
                  <wp:posOffset>351790</wp:posOffset>
                </wp:positionV>
                <wp:extent cx="6468110" cy="1514475"/>
                <wp:effectExtent l="0" t="0" r="27940" b="28575"/>
                <wp:wrapTopAndBottom/>
                <wp:docPr id="5" name="Casella di tes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8110" cy="15144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F8DAA" w14:textId="77777777" w:rsidR="001D06E7" w:rsidRDefault="001D06E7">
                            <w:pPr>
                              <w:pStyle w:val="Corpotesto"/>
                              <w:spacing w:before="6"/>
                              <w:rPr>
                                <w:sz w:val="25"/>
                              </w:rPr>
                            </w:pPr>
                          </w:p>
                          <w:p w14:paraId="4D3AAADE" w14:textId="77777777" w:rsidR="001D06E7" w:rsidRDefault="001D06E7">
                            <w:pPr>
                              <w:spacing w:before="1"/>
                              <w:ind w:left="707" w:right="708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AVVISO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PUBBLICO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MANIFESTAZIONE DI INTERESSE,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RIVOLTO AI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SOGGETTI INDICATI</w:t>
                            </w:r>
                          </w:p>
                          <w:p w14:paraId="5EB9E714" w14:textId="08098745" w:rsidR="001D06E7" w:rsidRDefault="001D06E7">
                            <w:pPr>
                              <w:spacing w:before="93" w:line="348" w:lineRule="auto"/>
                              <w:ind w:left="710" w:right="708"/>
                              <w:jc w:val="center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dalla LEGGE REGIONALE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 xml:space="preserve">8 </w:t>
                            </w:r>
                            <w:r w:rsidR="002067E4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 xml:space="preserve">maggio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202</w:t>
                            </w:r>
                            <w:r w:rsidR="002067E4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5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, n.1</w:t>
                            </w:r>
                            <w:r w:rsidR="002067E4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2</w:t>
                            </w:r>
                            <w:r w:rsidR="009F7B07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, art. 14 c.2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(di cui all</w:t>
                            </w:r>
                            <w:r w:rsidR="00E87FE6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a Tabella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 w:rsidR="002067E4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O</w:t>
                            </w:r>
                            <w:r w:rsidR="00752171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mission</w:t>
                            </w:r>
                            <w:r w:rsidR="00E87FE6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i 5 e</w:t>
                            </w:r>
                            <w:r w:rsidR="002067E4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6) per la realizzazione di </w:t>
                            </w:r>
                            <w:r w:rsidR="008A1C0E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interventi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di competenza </w:t>
                            </w:r>
                            <w:r w:rsidR="0070175C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del Servizio Lingua e Cultura Sarda, Editoria e Informazione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Direzione </w:t>
                            </w:r>
                            <w:r w:rsidRPr="00CD0CF6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Generale dei Beni Culturali, Informazione, Spettacolo e Sport </w:t>
                            </w:r>
                          </w:p>
                          <w:p w14:paraId="0D6875A2" w14:textId="02B9BFDD" w:rsidR="00B94962" w:rsidRPr="0010053A" w:rsidRDefault="00B94962">
                            <w:pPr>
                              <w:spacing w:before="93" w:line="348" w:lineRule="auto"/>
                              <w:ind w:left="710" w:right="708"/>
                              <w:jc w:val="center"/>
                              <w:rPr>
                                <w:rFonts w:ascii="Arial" w:hAnsi="Arial"/>
                                <w:b/>
                                <w:sz w:val="24"/>
                                <w:szCs w:val="24"/>
                              </w:rPr>
                            </w:pPr>
                            <w:r w:rsidRPr="0010053A">
                              <w:rPr>
                                <w:rFonts w:ascii="Arial" w:hAnsi="Arial"/>
                                <w:b/>
                                <w:sz w:val="24"/>
                                <w:szCs w:val="24"/>
                              </w:rPr>
                              <w:t>ELENCO NOMINATIVO</w:t>
                            </w:r>
                          </w:p>
                          <w:p w14:paraId="5B203A09" w14:textId="124716EA" w:rsidR="0010053A" w:rsidRDefault="0010053A">
                            <w:pPr>
                              <w:spacing w:before="93" w:line="348" w:lineRule="auto"/>
                              <w:ind w:left="710" w:right="708"/>
                              <w:jc w:val="center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Servizio Lingua e Cultura sarda, Editoria e Informazione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06A6DD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left:0;text-align:left;margin-left:43.5pt;margin-top:27.7pt;width:509.3pt;height:119.2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" fillcolor="#eaf1dd [662]" strokeweight=".48pt">
                <v:textbox inset="0,0,0,0">
                  <w:txbxContent>
                    <w:p w14:paraId="7B8F8DAA" w14:textId="77777777" w:rsidR="001D06E7" w:rsidRDefault="001D06E7">
                      <w:pPr>
                        <w:pStyle w:val="Corpotesto"/>
                        <w:spacing w:before="6"/>
                        <w:rPr>
                          <w:sz w:val="25"/>
                        </w:rPr>
                      </w:pPr>
                    </w:p>
                    <w:p w14:paraId="4D3AAADE" w14:textId="77777777" w:rsidR="001D06E7" w:rsidRDefault="001D06E7">
                      <w:pPr>
                        <w:spacing w:before="1"/>
                        <w:ind w:left="707" w:right="708"/>
                        <w:jc w:val="center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sz w:val="18"/>
                        </w:rPr>
                        <w:t>AVVISO</w:t>
                      </w:r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8"/>
                        </w:rPr>
                        <w:t>PUBBLICO</w:t>
                      </w:r>
                      <w:r>
                        <w:rPr>
                          <w:rFonts w:asci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8"/>
                        </w:rPr>
                        <w:t>PER</w:t>
                      </w:r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8"/>
                        </w:rPr>
                        <w:t>MANIFESTAZIONE DI INTERESSE,</w:t>
                      </w:r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8"/>
                        </w:rPr>
                        <w:t>RIVOLTO AI</w:t>
                      </w:r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8"/>
                        </w:rPr>
                        <w:t>SOGGETTI INDICATI</w:t>
                      </w:r>
                    </w:p>
                    <w:p w14:paraId="5EB9E714" w14:textId="08098745" w:rsidR="001D06E7" w:rsidRDefault="001D06E7">
                      <w:pPr>
                        <w:spacing w:before="93" w:line="348" w:lineRule="auto"/>
                        <w:ind w:left="710" w:right="708"/>
                        <w:jc w:val="center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dalla LEGGE REGIONALE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 xml:space="preserve">8 </w:t>
                      </w:r>
                      <w:r w:rsidR="002067E4">
                        <w:rPr>
                          <w:rFonts w:ascii="Arial" w:hAnsi="Arial"/>
                          <w:b/>
                          <w:sz w:val="20"/>
                        </w:rPr>
                        <w:t xml:space="preserve">maggio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202</w:t>
                      </w:r>
                      <w:r w:rsidR="002067E4">
                        <w:rPr>
                          <w:rFonts w:ascii="Arial" w:hAnsi="Arial"/>
                          <w:b/>
                          <w:sz w:val="20"/>
                        </w:rPr>
                        <w:t>5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, n.1</w:t>
                      </w:r>
                      <w:r w:rsidR="002067E4">
                        <w:rPr>
                          <w:rFonts w:ascii="Arial" w:hAnsi="Arial"/>
                          <w:b/>
                          <w:sz w:val="20"/>
                        </w:rPr>
                        <w:t>2</w:t>
                      </w:r>
                      <w:r w:rsidR="009F7B07">
                        <w:rPr>
                          <w:rFonts w:ascii="Arial" w:hAnsi="Arial"/>
                          <w:b/>
                          <w:sz w:val="20"/>
                        </w:rPr>
                        <w:t>, art. 14 c.2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(di cui all</w:t>
                      </w:r>
                      <w:r w:rsidR="00E87FE6">
                        <w:rPr>
                          <w:rFonts w:ascii="Arial" w:hAnsi="Arial"/>
                          <w:b/>
                          <w:sz w:val="18"/>
                        </w:rPr>
                        <w:t>a Tabella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 w:rsidR="002067E4">
                        <w:rPr>
                          <w:rFonts w:ascii="Arial" w:hAnsi="Arial"/>
                          <w:b/>
                          <w:sz w:val="18"/>
                        </w:rPr>
                        <w:t>O</w:t>
                      </w:r>
                      <w:r w:rsidR="00752171">
                        <w:rPr>
                          <w:rFonts w:ascii="Arial" w:hAnsi="Arial"/>
                          <w:b/>
                          <w:sz w:val="18"/>
                        </w:rPr>
                        <w:t xml:space="preserve">,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mission</w:t>
                      </w:r>
                      <w:r w:rsidR="00E87FE6">
                        <w:rPr>
                          <w:rFonts w:ascii="Arial" w:hAnsi="Arial"/>
                          <w:b/>
                          <w:sz w:val="18"/>
                        </w:rPr>
                        <w:t>i 5 e</w:t>
                      </w:r>
                      <w:r w:rsidR="002067E4"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6) per la realizzazione di </w:t>
                      </w:r>
                      <w:r w:rsidR="008A1C0E">
                        <w:rPr>
                          <w:rFonts w:ascii="Arial" w:hAnsi="Arial"/>
                          <w:b/>
                          <w:sz w:val="18"/>
                        </w:rPr>
                        <w:t xml:space="preserve">interventi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di competenza </w:t>
                      </w:r>
                      <w:r w:rsidR="0070175C">
                        <w:rPr>
                          <w:rFonts w:ascii="Arial" w:hAnsi="Arial"/>
                          <w:b/>
                          <w:sz w:val="18"/>
                        </w:rPr>
                        <w:t xml:space="preserve">del Servizio Lingua e Cultura Sarda, Editoria e Informazione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Direzione </w:t>
                      </w:r>
                      <w:r w:rsidRPr="00CD0CF6">
                        <w:rPr>
                          <w:rFonts w:ascii="Arial" w:hAnsi="Arial"/>
                          <w:b/>
                          <w:sz w:val="18"/>
                        </w:rPr>
                        <w:t xml:space="preserve">Generale dei Beni Culturali, Informazione, Spettacolo e Sport </w:t>
                      </w:r>
                    </w:p>
                    <w:p w14:paraId="0D6875A2" w14:textId="02B9BFDD" w:rsidR="00B94962" w:rsidRPr="0010053A" w:rsidRDefault="00B94962">
                      <w:pPr>
                        <w:spacing w:before="93" w:line="348" w:lineRule="auto"/>
                        <w:ind w:left="710" w:right="708"/>
                        <w:jc w:val="center"/>
                        <w:rPr>
                          <w:rFonts w:ascii="Arial" w:hAnsi="Arial"/>
                          <w:b/>
                          <w:sz w:val="24"/>
                          <w:szCs w:val="24"/>
                        </w:rPr>
                      </w:pPr>
                      <w:r w:rsidRPr="0010053A">
                        <w:rPr>
                          <w:rFonts w:ascii="Arial" w:hAnsi="Arial"/>
                          <w:b/>
                          <w:sz w:val="24"/>
                          <w:szCs w:val="24"/>
                        </w:rPr>
                        <w:t>ELENCO NOMINATIVO</w:t>
                      </w:r>
                    </w:p>
                    <w:p w14:paraId="5B203A09" w14:textId="124716EA" w:rsidR="0010053A" w:rsidRDefault="0010053A">
                      <w:pPr>
                        <w:spacing w:before="93" w:line="348" w:lineRule="auto"/>
                        <w:ind w:left="710" w:right="708"/>
                        <w:jc w:val="center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>Servizio Lingua e Cultura sarda, Editoria e Informazione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66F986D" w14:textId="4FAD5E67" w:rsidR="001D06E7" w:rsidRPr="00F10D9B" w:rsidRDefault="001D06E7" w:rsidP="00532230">
      <w:pPr>
        <w:pStyle w:val="Titolo1"/>
        <w:spacing w:line="280" w:lineRule="exact"/>
        <w:ind w:left="0"/>
        <w:jc w:val="both"/>
      </w:pPr>
    </w:p>
    <w:p w14:paraId="72376CE7" w14:textId="77777777" w:rsidR="001D06E7" w:rsidRPr="00F10D9B" w:rsidRDefault="001D06E7" w:rsidP="00532230">
      <w:pPr>
        <w:pStyle w:val="Titolo1"/>
        <w:spacing w:line="280" w:lineRule="exact"/>
        <w:ind w:left="0"/>
        <w:jc w:val="both"/>
      </w:pPr>
    </w:p>
    <w:tbl>
      <w:tblPr>
        <w:tblpPr w:leftFromText="141" w:rightFromText="141" w:vertAnchor="text" w:tblpXSpec="center" w:tblpY="1"/>
        <w:tblOverlap w:val="never"/>
        <w:tblW w:w="8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1890"/>
        <w:gridCol w:w="4219"/>
        <w:gridCol w:w="1165"/>
      </w:tblGrid>
      <w:tr w:rsidR="00B94962" w:rsidRPr="00B94962" w14:paraId="5F12823A" w14:textId="77777777" w:rsidTr="00027EB8">
        <w:trPr>
          <w:trHeight w:val="480"/>
        </w:trPr>
        <w:tc>
          <w:tcPr>
            <w:tcW w:w="8120" w:type="dxa"/>
            <w:gridSpan w:val="4"/>
            <w:shd w:val="clear" w:color="auto" w:fill="FFFFFF" w:themeFill="background1"/>
          </w:tcPr>
          <w:p w14:paraId="084F2386" w14:textId="24E3C13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it-IT"/>
              </w:rPr>
              <w:t>CULTURA</w:t>
            </w:r>
          </w:p>
        </w:tc>
      </w:tr>
      <w:tr w:rsidR="00B94962" w:rsidRPr="00B94962" w14:paraId="5BB93BE6" w14:textId="77777777" w:rsidTr="00027EB8">
        <w:trPr>
          <w:trHeight w:val="480"/>
        </w:trPr>
        <w:tc>
          <w:tcPr>
            <w:tcW w:w="846" w:type="dxa"/>
            <w:shd w:val="clear" w:color="auto" w:fill="FFFFFF" w:themeFill="background1"/>
            <w:hideMark/>
          </w:tcPr>
          <w:p w14:paraId="30CAD30C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id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00F3DD6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BENEFICIARIO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13C429B7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INTERVENTO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67810567" w14:textId="52D78463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importo</w:t>
            </w:r>
          </w:p>
        </w:tc>
      </w:tr>
      <w:tr w:rsidR="00B94962" w:rsidRPr="00B94962" w14:paraId="29C5E8E2" w14:textId="77777777" w:rsidTr="00027EB8">
        <w:trPr>
          <w:trHeight w:val="99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6C3BCD94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O25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4D4A9D9A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Accademia Sardegna Nel Cuore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428CFA15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Contributo per l'organizzazione dell'Esposizione di Costumi Tradizionali Sardi denominata "Sotto le Stelle"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3562C901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200.000,00 </w:t>
            </w:r>
          </w:p>
        </w:tc>
      </w:tr>
      <w:tr w:rsidR="00B94962" w:rsidRPr="00B94962" w14:paraId="4BDA2B83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2883DE73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O43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65F9AC07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culturale "Ammentos"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364988F9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Culturale Ammentos, con sede in Via Giotto n. 25 a Cagliari, un contributo straordinario per le spese di funzionamento della stessa.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3E1878AC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30.000,00 </w:t>
            </w:r>
          </w:p>
        </w:tc>
      </w:tr>
      <w:tr w:rsidR="00B94962" w:rsidRPr="00B94962" w14:paraId="56DD3CB6" w14:textId="77777777" w:rsidTr="00027EB8">
        <w:trPr>
          <w:trHeight w:val="96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0BC40FF1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O45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BA451BC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Culturale “Sant’Ignazio M.E.” di Quartu Sant’Elena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69E09A8C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Progetto culturale “Batteros” - Sa Sardidade non este jogu.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6895D36F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30.000,00 </w:t>
            </w:r>
          </w:p>
        </w:tc>
      </w:tr>
      <w:tr w:rsidR="00B94962" w:rsidRPr="00B94962" w14:paraId="30634633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006F07D5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O51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3E8C3791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Culturale Ghilarza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243C9091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Pubblicazione libro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4282D647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100.000,00 </w:t>
            </w:r>
          </w:p>
        </w:tc>
      </w:tr>
      <w:tr w:rsidR="00B94962" w:rsidRPr="00B94962" w14:paraId="7003AF70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6B88D549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O65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B6B4BA6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Sa Pintadera di Oristano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5E422281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Sa Pintadera di Oristano per la manifestazione “Cantos in Sardinia”.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2A328ACD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30.000,00 </w:t>
            </w:r>
          </w:p>
        </w:tc>
      </w:tr>
      <w:tr w:rsidR="00B94962" w:rsidRPr="00B94962" w14:paraId="48E9F66D" w14:textId="77777777" w:rsidTr="00027EB8">
        <w:trPr>
          <w:trHeight w:val="1022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586E5B24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O84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1CAB4CDF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Decimomannu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72B0C3DA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Realizzazione di un libro su Antonino Paolo Tidu, nell'ottica di valorizzare un grande protagonista della storia politica e culturale di Decimomannu e della Sardegna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02566EEC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30.000,00 </w:t>
            </w:r>
          </w:p>
        </w:tc>
      </w:tr>
      <w:tr w:rsidR="00B94962" w:rsidRPr="00B94962" w14:paraId="730DED33" w14:textId="77777777" w:rsidTr="00027EB8">
        <w:trPr>
          <w:trHeight w:val="4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529F9142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O92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4E9483C4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Ghilarza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328FDA89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Attività Associazione Muristenes in Beranu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53BF7590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20.000,00 </w:t>
            </w:r>
          </w:p>
        </w:tc>
      </w:tr>
      <w:tr w:rsidR="00B94962" w:rsidRPr="00B94962" w14:paraId="244B7E4E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7851C033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O100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3475C56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Mamoiada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13AE3A2B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Realizzazione e pubblicazione del libro "Mamoiada nelle fotografie e nei documenti sonori dell’antropologo danese A.F.W. Bentzon”.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1DFA3EE4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15.000,00 </w:t>
            </w:r>
          </w:p>
        </w:tc>
      </w:tr>
      <w:tr w:rsidR="00B94962" w:rsidRPr="00B94962" w14:paraId="7271C9BF" w14:textId="77777777" w:rsidTr="00027EB8">
        <w:trPr>
          <w:trHeight w:val="795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7F394921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lastRenderedPageBreak/>
              <w:t>O101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53B76C2D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Masainas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3EBDD77C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Masainas per l'organizzazione della 170esima edizione della festa della Madonna della Salute.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1400816C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70.000,00 </w:t>
            </w:r>
          </w:p>
        </w:tc>
      </w:tr>
      <w:tr w:rsidR="00B94962" w:rsidRPr="00B94962" w14:paraId="42B4DDB4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1255A976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O120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B52DE1E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Sanluri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35202554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Finanziamento della manifestazione storica "Sa Battalla"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2D44C7E1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100.000,00 </w:t>
            </w:r>
          </w:p>
        </w:tc>
      </w:tr>
      <w:tr w:rsidR="00B94962" w:rsidRPr="00B94962" w14:paraId="2F5EC59E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2FAA0980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O126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293B3570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Sassari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5F7DDD88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Iniziativa folkloristica "A fora li brasgeri"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7AA88E0F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40.000,00 </w:t>
            </w:r>
          </w:p>
        </w:tc>
      </w:tr>
      <w:tr w:rsidR="00B94962" w:rsidRPr="00B94962" w14:paraId="7CB54E26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61D01517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O128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06C5F344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Sassari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73123E5C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Candelieri digitali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1DEF3447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90.000,00 </w:t>
            </w:r>
          </w:p>
        </w:tc>
      </w:tr>
      <w:tr w:rsidR="00B94962" w:rsidRPr="00B94962" w14:paraId="01D2FCB7" w14:textId="77777777" w:rsidTr="00027EB8">
        <w:trPr>
          <w:trHeight w:val="81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5283F726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O130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2BAD43A6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Sedilo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3108FECA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Contributo straordinario destinare alla Associazione Auser Sedilo, per organizzazione seminario di studi su Costantino il Grande in occasione della Festa di San Costantino 2025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412349CC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20.000,00 </w:t>
            </w:r>
          </w:p>
        </w:tc>
      </w:tr>
      <w:tr w:rsidR="00B94962" w:rsidRPr="00B94962" w14:paraId="13E97EB8" w14:textId="77777777" w:rsidTr="00027EB8">
        <w:trPr>
          <w:trHeight w:val="81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1635B7A6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O131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25D31381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Selegas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2DA00F2F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Realizzazione dell'evento di sviluppo delle tradizioni enogastronomiche del territorio denominato Saboris Antigus. (Cap. SC019.3289)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70735750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144.000,00 </w:t>
            </w:r>
          </w:p>
        </w:tc>
      </w:tr>
      <w:tr w:rsidR="00B94962" w:rsidRPr="00B94962" w14:paraId="14421F41" w14:textId="77777777" w:rsidTr="00027EB8">
        <w:trPr>
          <w:trHeight w:val="96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7FAF069F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O135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89E0149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Siligo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60A453B7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Contributo, anche a titolo di rimborso, per l'organizzazione e la pubblicizzazione della manifestazione "Raighinas de Identidate" edizione 2025.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1B2C799C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30.000,00 </w:t>
            </w:r>
          </w:p>
        </w:tc>
      </w:tr>
      <w:tr w:rsidR="00B94962" w:rsidRPr="00B94962" w14:paraId="68E16EBB" w14:textId="77777777" w:rsidTr="00027EB8">
        <w:trPr>
          <w:trHeight w:val="825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47B5C253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O139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22ECCF75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Stintino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71DF8528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Realizzazione progetto “Stintino, una storia da raccontare"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27043E94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100.000,00 </w:t>
            </w:r>
          </w:p>
        </w:tc>
      </w:tr>
      <w:tr w:rsidR="00B94962" w:rsidRPr="00B94962" w14:paraId="2FF0340C" w14:textId="77777777" w:rsidTr="00027EB8">
        <w:trPr>
          <w:trHeight w:val="96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2B61FA44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O144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68CABF9E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Villacidro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45260416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Realizzazione di eventi e manifestazioni culturali volte alla promozione e valorizzazione del territorio, in occasione delle celebrazioni in onore di San Sisinnio Martire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5E77AB37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20.000,00 </w:t>
            </w:r>
          </w:p>
        </w:tc>
      </w:tr>
      <w:tr w:rsidR="00B94962" w:rsidRPr="00B94962" w14:paraId="44F54208" w14:textId="77777777" w:rsidTr="00027EB8">
        <w:trPr>
          <w:trHeight w:val="825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2D098CBF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O147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626953CD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Villacidro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7DC0C632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Spesa per l’attività di ricerca, divulgazione finalizzate al recupero, alla preservazione della memoria storica della comunità Villacidrese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67806D7D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20.000,00 </w:t>
            </w:r>
          </w:p>
        </w:tc>
      </w:tr>
      <w:tr w:rsidR="00B94962" w:rsidRPr="00B94962" w14:paraId="1B43C58F" w14:textId="77777777" w:rsidTr="00027EB8">
        <w:trPr>
          <w:trHeight w:val="765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0FF2FCC8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O155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7D85041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Coro Neoneli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408BD861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Cartellone eventi estivi e per ricorrenza cinquantennale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4FF8EA5D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100.000,00 </w:t>
            </w:r>
          </w:p>
        </w:tc>
      </w:tr>
      <w:tr w:rsidR="00B94962" w:rsidRPr="00B94962" w14:paraId="0310AC95" w14:textId="77777777" w:rsidTr="00027EB8">
        <w:trPr>
          <w:trHeight w:val="78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11FEB546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O168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737D0C5A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Fondazione Sardinia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1F4FD54E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Fondazione Sardinia per lo svolgimento delle proprie attività e per le spese di funzionamento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54B6C782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40.000,00 </w:t>
            </w:r>
          </w:p>
        </w:tc>
      </w:tr>
      <w:tr w:rsidR="00B94962" w:rsidRPr="00B94962" w14:paraId="7F01428C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31B98840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O94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35ACDAF7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Comune di Guasila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43590CCC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Contributo straordinario alla Associazione Ippica Guasilese per il 38esimo Palio di Santa Maria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4A4CCA7F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20.000,00 </w:t>
            </w:r>
          </w:p>
        </w:tc>
      </w:tr>
      <w:tr w:rsidR="00B94962" w:rsidRPr="00B94962" w14:paraId="1F5B3E53" w14:textId="77777777" w:rsidTr="00027EB8">
        <w:trPr>
          <w:trHeight w:val="795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6E6301F2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O195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674EA250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A.S.D. Circolo di Equitazione Cannavarjos  (Santu Lussurgiu)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4EB5CB93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Sostegno alle attività istituzionali dell'Associazione e organizzazione di eventi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2F4FB18D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50.000,00 </w:t>
            </w:r>
          </w:p>
        </w:tc>
      </w:tr>
      <w:tr w:rsidR="00B94962" w:rsidRPr="00B94962" w14:paraId="34C131B9" w14:textId="77777777" w:rsidTr="00027EB8">
        <w:trPr>
          <w:trHeight w:val="75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0A72B04D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lastRenderedPageBreak/>
              <w:t>O196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6CE22BA6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Cavalieri Seneghe (Seneghe)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3BB1698E" w14:textId="77777777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Sostegno alle attività istituzionali dell'Associazione e organizzazione di eventi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202B35F1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25.000,00 </w:t>
            </w:r>
          </w:p>
        </w:tc>
      </w:tr>
      <w:tr w:rsidR="00B94962" w:rsidRPr="00B94962" w14:paraId="261156E9" w14:textId="77777777" w:rsidTr="00027EB8">
        <w:trPr>
          <w:trHeight w:val="825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729D5182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O226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184CD720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Associazione Ippica Benetuttese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56E59382" w14:textId="777777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Contributo per il rimborso delle spese sostenute per l’organizzazione della manifestazione “La</w:t>
            </w: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br/>
              <w:t>Pentolaccia a Cavallo Benetuttese” edizione 2025.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4058B480" w14:textId="7777777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 xml:space="preserve">30.000,00 </w:t>
            </w:r>
          </w:p>
        </w:tc>
      </w:tr>
      <w:tr w:rsidR="00B94962" w:rsidRPr="00B94962" w14:paraId="0874C3DD" w14:textId="77777777" w:rsidTr="00027EB8">
        <w:trPr>
          <w:trHeight w:val="480"/>
        </w:trPr>
        <w:tc>
          <w:tcPr>
            <w:tcW w:w="8120" w:type="dxa"/>
            <w:gridSpan w:val="4"/>
            <w:shd w:val="clear" w:color="auto" w:fill="FFFFFF" w:themeFill="background1"/>
          </w:tcPr>
          <w:p w14:paraId="2B4B7283" w14:textId="065019F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it-IT"/>
              </w:rPr>
              <w:t>LINGUA</w:t>
            </w:r>
          </w:p>
        </w:tc>
      </w:tr>
      <w:tr w:rsidR="00B94962" w:rsidRPr="00B94962" w14:paraId="3952860E" w14:textId="77777777" w:rsidTr="00027EB8">
        <w:trPr>
          <w:trHeight w:val="480"/>
        </w:trPr>
        <w:tc>
          <w:tcPr>
            <w:tcW w:w="846" w:type="dxa"/>
            <w:shd w:val="clear" w:color="auto" w:fill="FFFFFF" w:themeFill="background1"/>
            <w:hideMark/>
          </w:tcPr>
          <w:p w14:paraId="028AB893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id</w:t>
            </w:r>
          </w:p>
        </w:tc>
        <w:tc>
          <w:tcPr>
            <w:tcW w:w="1890" w:type="dxa"/>
            <w:shd w:val="clear" w:color="auto" w:fill="FFFFFF" w:themeFill="background1"/>
            <w:hideMark/>
          </w:tcPr>
          <w:p w14:paraId="1ED7973A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BENEFICIARIO</w:t>
            </w:r>
          </w:p>
        </w:tc>
        <w:tc>
          <w:tcPr>
            <w:tcW w:w="4219" w:type="dxa"/>
            <w:shd w:val="clear" w:color="auto" w:fill="FFFFFF" w:themeFill="background1"/>
            <w:hideMark/>
          </w:tcPr>
          <w:p w14:paraId="4FD14BE9" w14:textId="7777777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 w:rsidRPr="00B94962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INTERVENTO</w:t>
            </w:r>
          </w:p>
        </w:tc>
        <w:tc>
          <w:tcPr>
            <w:tcW w:w="1165" w:type="dxa"/>
            <w:shd w:val="clear" w:color="auto" w:fill="FFFFFF" w:themeFill="background1"/>
            <w:hideMark/>
          </w:tcPr>
          <w:p w14:paraId="2B5A1132" w14:textId="0F8FB43D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it-IT"/>
              </w:rPr>
              <w:t>importo</w:t>
            </w:r>
          </w:p>
        </w:tc>
      </w:tr>
      <w:tr w:rsidR="00B94962" w:rsidRPr="00B94962" w14:paraId="25B37B9F" w14:textId="77777777" w:rsidTr="00027EB8">
        <w:trPr>
          <w:trHeight w:val="99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2DED873A" w14:textId="2DF7896C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O40</w:t>
            </w:r>
          </w:p>
        </w:tc>
        <w:tc>
          <w:tcPr>
            <w:tcW w:w="1890" w:type="dxa"/>
            <w:shd w:val="clear" w:color="auto" w:fill="FFFFFF" w:themeFill="background1"/>
          </w:tcPr>
          <w:p w14:paraId="0C698222" w14:textId="4184A977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Associazione Anteas Sardegna</w:t>
            </w:r>
          </w:p>
        </w:tc>
        <w:tc>
          <w:tcPr>
            <w:tcW w:w="4219" w:type="dxa"/>
            <w:shd w:val="clear" w:color="auto" w:fill="FFFFFF" w:themeFill="background1"/>
          </w:tcPr>
          <w:p w14:paraId="46B1FF75" w14:textId="58219582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È autorizzata per l'anno 2025 la spesa di euro 38.000 a favore dell'Associazione Anteas</w:t>
            </w:r>
            <w:r w:rsidR="00AC40E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Sardegna per la realizzazione del progetto "Concorso di poesia e prosa in lingua sarda"</w:t>
            </w:r>
          </w:p>
        </w:tc>
        <w:tc>
          <w:tcPr>
            <w:tcW w:w="1165" w:type="dxa"/>
            <w:shd w:val="clear" w:color="auto" w:fill="FFFFFF" w:themeFill="background1"/>
          </w:tcPr>
          <w:p w14:paraId="35A212AE" w14:textId="7887D4A0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38.000,00 </w:t>
            </w:r>
          </w:p>
        </w:tc>
      </w:tr>
      <w:tr w:rsidR="00B94962" w:rsidRPr="00B94962" w14:paraId="64AF7D1D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719A5781" w14:textId="4ECB4A9B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O42</w:t>
            </w:r>
          </w:p>
        </w:tc>
        <w:tc>
          <w:tcPr>
            <w:tcW w:w="1890" w:type="dxa"/>
            <w:shd w:val="clear" w:color="auto" w:fill="FFFFFF" w:themeFill="background1"/>
          </w:tcPr>
          <w:p w14:paraId="491BDA69" w14:textId="19661532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Associazione Centro Studi di Musica</w:t>
            </w:r>
            <w:r>
              <w:rPr>
                <w:rFonts w:ascii="Calibri" w:hAnsi="Calibri" w:cs="Calibri"/>
                <w:sz w:val="18"/>
                <w:szCs w:val="18"/>
              </w:rPr>
              <w:br/>
              <w:t>Popolare "NODAS"</w:t>
            </w:r>
          </w:p>
        </w:tc>
        <w:tc>
          <w:tcPr>
            <w:tcW w:w="4219" w:type="dxa"/>
            <w:shd w:val="clear" w:color="auto" w:fill="FFFFFF" w:themeFill="background1"/>
          </w:tcPr>
          <w:p w14:paraId="4C96D35F" w14:textId="6CFEA27F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È autorizzata per l'anno 2025 la spesa di € 100.000 a favore dell'associazione centro studi di</w:t>
            </w:r>
            <w:r w:rsidR="00AC40E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musica popolare "NODAS" per il progetto "Nodas de Sardigna"</w:t>
            </w:r>
          </w:p>
        </w:tc>
        <w:tc>
          <w:tcPr>
            <w:tcW w:w="1165" w:type="dxa"/>
            <w:shd w:val="clear" w:color="auto" w:fill="FFFFFF" w:themeFill="background1"/>
          </w:tcPr>
          <w:p w14:paraId="5137CC8F" w14:textId="0DF4EF45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100.000,00 </w:t>
            </w:r>
          </w:p>
        </w:tc>
      </w:tr>
      <w:tr w:rsidR="00B94962" w:rsidRPr="00B94962" w14:paraId="15540564" w14:textId="77777777" w:rsidTr="00027EB8">
        <w:trPr>
          <w:trHeight w:val="703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3B5FA258" w14:textId="7AD24812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O55</w:t>
            </w:r>
          </w:p>
        </w:tc>
        <w:tc>
          <w:tcPr>
            <w:tcW w:w="1890" w:type="dxa"/>
            <w:shd w:val="clear" w:color="auto" w:fill="FFFFFF" w:themeFill="background1"/>
          </w:tcPr>
          <w:p w14:paraId="5EE3D785" w14:textId="7C47E645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Associazione Culturale Tramatza</w:t>
            </w:r>
          </w:p>
        </w:tc>
        <w:tc>
          <w:tcPr>
            <w:tcW w:w="4219" w:type="dxa"/>
            <w:shd w:val="clear" w:color="auto" w:fill="FFFFFF" w:themeFill="background1"/>
          </w:tcPr>
          <w:p w14:paraId="65CFE314" w14:textId="48AC9A8C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Progetto poesia improvvisata</w:t>
            </w:r>
          </w:p>
        </w:tc>
        <w:tc>
          <w:tcPr>
            <w:tcW w:w="1165" w:type="dxa"/>
            <w:shd w:val="clear" w:color="auto" w:fill="FFFFFF" w:themeFill="background1"/>
          </w:tcPr>
          <w:p w14:paraId="73476754" w14:textId="088BE856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35.000,00 </w:t>
            </w:r>
          </w:p>
        </w:tc>
      </w:tr>
      <w:tr w:rsidR="00B94962" w:rsidRPr="00B94962" w14:paraId="0C077AC4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535F9B2E" w14:textId="277AC027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O142</w:t>
            </w:r>
          </w:p>
        </w:tc>
        <w:tc>
          <w:tcPr>
            <w:tcW w:w="1890" w:type="dxa"/>
            <w:shd w:val="clear" w:color="auto" w:fill="FFFFFF" w:themeFill="background1"/>
          </w:tcPr>
          <w:p w14:paraId="15D102FD" w14:textId="6D59CD5D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Comune di Urzulei</w:t>
            </w:r>
          </w:p>
        </w:tc>
        <w:tc>
          <w:tcPr>
            <w:tcW w:w="4219" w:type="dxa"/>
            <w:shd w:val="clear" w:color="auto" w:fill="FFFFFF" w:themeFill="background1"/>
          </w:tcPr>
          <w:p w14:paraId="0E6C5E22" w14:textId="20B1B9AA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Contributo per la realizzazione e pubblicazione del libro “ Sos lùmenes de sos locos de Orthullè”</w:t>
            </w:r>
          </w:p>
        </w:tc>
        <w:tc>
          <w:tcPr>
            <w:tcW w:w="1165" w:type="dxa"/>
            <w:shd w:val="clear" w:color="auto" w:fill="FFFFFF" w:themeFill="background1"/>
          </w:tcPr>
          <w:p w14:paraId="6E63F6FF" w14:textId="7A5CDC8B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20.000,00 </w:t>
            </w:r>
          </w:p>
        </w:tc>
      </w:tr>
      <w:tr w:rsidR="00B94962" w:rsidRPr="00B94962" w14:paraId="6E6E87F9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  <w:hideMark/>
          </w:tcPr>
          <w:p w14:paraId="15FD7ADC" w14:textId="148D1D9C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O176</w:t>
            </w:r>
          </w:p>
        </w:tc>
        <w:tc>
          <w:tcPr>
            <w:tcW w:w="1890" w:type="dxa"/>
            <w:shd w:val="clear" w:color="auto" w:fill="FFFFFF" w:themeFill="background1"/>
          </w:tcPr>
          <w:p w14:paraId="385F129A" w14:textId="292862FF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MEGA Società Cooperativa</w:t>
            </w:r>
          </w:p>
        </w:tc>
        <w:tc>
          <w:tcPr>
            <w:tcW w:w="4219" w:type="dxa"/>
            <w:shd w:val="clear" w:color="auto" w:fill="FFFFFF" w:themeFill="background1"/>
          </w:tcPr>
          <w:p w14:paraId="32597F21" w14:textId="5D2C6933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È autorizzata la spesa di euro 240.000 per l'anno 2025 in favore di MEGA Società Cooperativa per la realizzazione del progetto "Armonias 2025 per la catalogazione e la valorizzazione della lingua e della cultura sarda"</w:t>
            </w:r>
          </w:p>
        </w:tc>
        <w:tc>
          <w:tcPr>
            <w:tcW w:w="1165" w:type="dxa"/>
            <w:shd w:val="clear" w:color="auto" w:fill="FFFFFF" w:themeFill="background1"/>
          </w:tcPr>
          <w:p w14:paraId="2E6EDF05" w14:textId="5785AE44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240.000,00 </w:t>
            </w:r>
          </w:p>
        </w:tc>
      </w:tr>
      <w:tr w:rsidR="00B94962" w:rsidRPr="00B94962" w14:paraId="34D47012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</w:tcPr>
          <w:p w14:paraId="675AD33F" w14:textId="73A4B8D5" w:rsidR="00B94962" w:rsidRPr="00B94962" w:rsidRDefault="00B94962" w:rsidP="007C15B7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O181</w:t>
            </w:r>
          </w:p>
        </w:tc>
        <w:tc>
          <w:tcPr>
            <w:tcW w:w="1890" w:type="dxa"/>
            <w:shd w:val="clear" w:color="auto" w:fill="FFFFFF" w:themeFill="background1"/>
          </w:tcPr>
          <w:p w14:paraId="22670DC0" w14:textId="0D6A8E02" w:rsidR="00B94962" w:rsidRPr="00B94962" w:rsidRDefault="00B94962" w:rsidP="007C15B7">
            <w:pPr>
              <w:widowControl/>
              <w:autoSpaceDE/>
              <w:autoSpaceDN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Pontificia Facoltà di Teologia della Sardegna</w:t>
            </w:r>
          </w:p>
        </w:tc>
        <w:tc>
          <w:tcPr>
            <w:tcW w:w="4219" w:type="dxa"/>
            <w:shd w:val="clear" w:color="auto" w:fill="FFFFFF" w:themeFill="background1"/>
          </w:tcPr>
          <w:p w14:paraId="66874DDF" w14:textId="0BCCBD72" w:rsidR="00B94962" w:rsidRPr="00B94962" w:rsidRDefault="00B94962" w:rsidP="007C15B7">
            <w:pPr>
              <w:widowControl/>
              <w:autoSpaceDE/>
              <w:autoSpaceDN/>
              <w:jc w:val="both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Progetto di traduzione in lingua sarda di documenti delle Sacre Scritture e della Bibbia, finalizzata alla diffusione della cultura e promozione della lingua sarda in liturgia.</w:t>
            </w:r>
          </w:p>
        </w:tc>
        <w:tc>
          <w:tcPr>
            <w:tcW w:w="1165" w:type="dxa"/>
            <w:shd w:val="clear" w:color="auto" w:fill="FFFFFF" w:themeFill="background1"/>
          </w:tcPr>
          <w:p w14:paraId="6FC35D05" w14:textId="3E7B4497" w:rsidR="00B94962" w:rsidRPr="00B94962" w:rsidRDefault="00B94962" w:rsidP="007C15B7">
            <w:pPr>
              <w:widowControl/>
              <w:autoSpaceDE/>
              <w:autoSpaceDN/>
              <w:jc w:val="right"/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100.000,00 </w:t>
            </w:r>
          </w:p>
        </w:tc>
      </w:tr>
      <w:tr w:rsidR="00991F62" w:rsidRPr="00B94962" w14:paraId="25BB4813" w14:textId="77777777" w:rsidTr="00027EB8">
        <w:trPr>
          <w:trHeight w:val="720"/>
        </w:trPr>
        <w:tc>
          <w:tcPr>
            <w:tcW w:w="8120" w:type="dxa"/>
            <w:gridSpan w:val="4"/>
            <w:shd w:val="clear" w:color="auto" w:fill="FFFFFF" w:themeFill="background1"/>
            <w:vAlign w:val="center"/>
          </w:tcPr>
          <w:p w14:paraId="71214E07" w14:textId="5F5C8838" w:rsidR="00991F62" w:rsidRDefault="00991F62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it-IT"/>
              </w:rPr>
              <w:t>EDITORIA E INFORMAZIONE</w:t>
            </w:r>
          </w:p>
        </w:tc>
      </w:tr>
      <w:tr w:rsidR="00991F62" w:rsidRPr="00B94962" w14:paraId="6C68807D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</w:tcPr>
          <w:p w14:paraId="5D987081" w14:textId="5C32B357" w:rsidR="00991F62" w:rsidRPr="00ED62F2" w:rsidRDefault="00ED62F2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ED62F2">
              <w:rPr>
                <w:rFonts w:ascii="Calibri" w:hAnsi="Calibri" w:cs="Calibri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890" w:type="dxa"/>
            <w:shd w:val="clear" w:color="auto" w:fill="FFFFFF" w:themeFill="background1"/>
          </w:tcPr>
          <w:p w14:paraId="3C20E8D1" w14:textId="01952139" w:rsidR="00991F62" w:rsidRPr="00ED62F2" w:rsidRDefault="00ED62F2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ED62F2">
              <w:rPr>
                <w:rFonts w:ascii="Calibri" w:hAnsi="Calibri" w:cs="Calibri"/>
                <w:b/>
                <w:bCs/>
                <w:sz w:val="18"/>
                <w:szCs w:val="18"/>
              </w:rPr>
              <w:t>BENEFICIARIO</w:t>
            </w:r>
          </w:p>
        </w:tc>
        <w:tc>
          <w:tcPr>
            <w:tcW w:w="4219" w:type="dxa"/>
            <w:shd w:val="clear" w:color="auto" w:fill="FFFFFF" w:themeFill="background1"/>
          </w:tcPr>
          <w:p w14:paraId="55907F9A" w14:textId="32B24152" w:rsidR="00991F62" w:rsidRPr="00ED62F2" w:rsidRDefault="00ED62F2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ED62F2">
              <w:rPr>
                <w:rFonts w:ascii="Calibri" w:hAnsi="Calibri" w:cs="Calibri"/>
                <w:b/>
                <w:bCs/>
                <w:sz w:val="18"/>
                <w:szCs w:val="18"/>
              </w:rPr>
              <w:t>INTERVENTO</w:t>
            </w:r>
          </w:p>
        </w:tc>
        <w:tc>
          <w:tcPr>
            <w:tcW w:w="1165" w:type="dxa"/>
            <w:shd w:val="clear" w:color="auto" w:fill="FFFFFF" w:themeFill="background1"/>
          </w:tcPr>
          <w:p w14:paraId="237C2372" w14:textId="5621A679" w:rsidR="00991F62" w:rsidRPr="00ED62F2" w:rsidRDefault="00ED62F2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ED62F2">
              <w:rPr>
                <w:rFonts w:ascii="Calibri" w:hAnsi="Calibri" w:cs="Calibri"/>
                <w:b/>
                <w:bCs/>
                <w:sz w:val="18"/>
                <w:szCs w:val="18"/>
              </w:rPr>
              <w:t>importo</w:t>
            </w:r>
          </w:p>
        </w:tc>
      </w:tr>
      <w:tr w:rsidR="00991F62" w:rsidRPr="00B94962" w14:paraId="1563BB2F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</w:tcPr>
          <w:p w14:paraId="14D96AF2" w14:textId="5FEE3FE6" w:rsidR="00991F62" w:rsidRDefault="00AD098E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O3</w:t>
            </w:r>
            <w:r w:rsidR="00ED62F2">
              <w:rPr>
                <w:rFonts w:ascii="Calibri" w:hAnsi="Calibri" w:cs="Calibri"/>
                <w:sz w:val="18"/>
                <w:szCs w:val="18"/>
              </w:rPr>
              <w:t>0</w:t>
            </w:r>
          </w:p>
        </w:tc>
        <w:tc>
          <w:tcPr>
            <w:tcW w:w="1890" w:type="dxa"/>
            <w:shd w:val="clear" w:color="auto" w:fill="FFFFFF" w:themeFill="background1"/>
          </w:tcPr>
          <w:p w14:paraId="73E8915D" w14:textId="16A799DD" w:rsidR="00991F62" w:rsidRDefault="00DD64FC" w:rsidP="007C15B7">
            <w:pPr>
              <w:widowControl/>
              <w:autoSpaceDE/>
              <w:autoSpaceDN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Associazione Editori Sardi</w:t>
            </w:r>
          </w:p>
        </w:tc>
        <w:tc>
          <w:tcPr>
            <w:tcW w:w="4219" w:type="dxa"/>
            <w:shd w:val="clear" w:color="auto" w:fill="FFFFFF" w:themeFill="background1"/>
          </w:tcPr>
          <w:p w14:paraId="3C1D999E" w14:textId="6AE139F8" w:rsidR="00991F62" w:rsidRDefault="00ED62F2" w:rsidP="007C15B7">
            <w:pPr>
              <w:widowControl/>
              <w:autoSpaceDE/>
              <w:autoSpaceDN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Realizzazione del “Programma Satta”</w:t>
            </w:r>
          </w:p>
        </w:tc>
        <w:tc>
          <w:tcPr>
            <w:tcW w:w="1165" w:type="dxa"/>
            <w:shd w:val="clear" w:color="auto" w:fill="FFFFFF" w:themeFill="background1"/>
          </w:tcPr>
          <w:p w14:paraId="569B0D8D" w14:textId="6648AA2E" w:rsidR="00991F62" w:rsidRDefault="00ED62F2" w:rsidP="007C15B7">
            <w:pPr>
              <w:widowControl/>
              <w:autoSpaceDE/>
              <w:autoSpaceDN/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100.000,00</w:t>
            </w:r>
          </w:p>
        </w:tc>
      </w:tr>
      <w:tr w:rsidR="00991F62" w:rsidRPr="00B94962" w14:paraId="79F7A1A6" w14:textId="77777777" w:rsidTr="00027EB8">
        <w:trPr>
          <w:trHeight w:val="720"/>
        </w:trPr>
        <w:tc>
          <w:tcPr>
            <w:tcW w:w="846" w:type="dxa"/>
            <w:shd w:val="clear" w:color="auto" w:fill="FFFFFF" w:themeFill="background1"/>
            <w:vAlign w:val="center"/>
          </w:tcPr>
          <w:p w14:paraId="33B83BEE" w14:textId="3925C5B8" w:rsidR="00991F62" w:rsidRDefault="00ED62F2" w:rsidP="007C15B7">
            <w:pPr>
              <w:widowControl/>
              <w:autoSpaceDE/>
              <w:autoSpaceDN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O31</w:t>
            </w:r>
          </w:p>
        </w:tc>
        <w:tc>
          <w:tcPr>
            <w:tcW w:w="1890" w:type="dxa"/>
            <w:shd w:val="clear" w:color="auto" w:fill="FFFFFF" w:themeFill="background1"/>
          </w:tcPr>
          <w:p w14:paraId="3DDFEC7B" w14:textId="36129380" w:rsidR="00991F62" w:rsidRDefault="00ED62F2" w:rsidP="007C15B7">
            <w:pPr>
              <w:widowControl/>
              <w:autoSpaceDE/>
              <w:autoSpaceDN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Associazione Editori Sardi</w:t>
            </w:r>
          </w:p>
        </w:tc>
        <w:tc>
          <w:tcPr>
            <w:tcW w:w="4219" w:type="dxa"/>
            <w:shd w:val="clear" w:color="auto" w:fill="FFFFFF" w:themeFill="background1"/>
          </w:tcPr>
          <w:p w14:paraId="52800E6A" w14:textId="342DA191" w:rsidR="00991F62" w:rsidRDefault="00ED62F2" w:rsidP="007C15B7">
            <w:pPr>
              <w:widowControl/>
              <w:autoSpaceDE/>
              <w:autoSpaceDN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Realizzazione della Fiera regionale  del Libro sardo “Un’isola e i suoi libri”</w:t>
            </w:r>
          </w:p>
        </w:tc>
        <w:tc>
          <w:tcPr>
            <w:tcW w:w="1165" w:type="dxa"/>
            <w:shd w:val="clear" w:color="auto" w:fill="FFFFFF" w:themeFill="background1"/>
          </w:tcPr>
          <w:p w14:paraId="15B5C949" w14:textId="22B10E45" w:rsidR="00991F62" w:rsidRDefault="00ED62F2" w:rsidP="007C15B7">
            <w:pPr>
              <w:widowControl/>
              <w:autoSpaceDE/>
              <w:autoSpaceDN/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150.000,00</w:t>
            </w:r>
          </w:p>
        </w:tc>
      </w:tr>
    </w:tbl>
    <w:p w14:paraId="5359DBEB" w14:textId="43AE7C07" w:rsidR="001D06E7" w:rsidRPr="00F10D9B" w:rsidRDefault="007C15B7" w:rsidP="00532230">
      <w:pPr>
        <w:pStyle w:val="Titolo1"/>
        <w:spacing w:line="280" w:lineRule="exact"/>
        <w:ind w:left="0"/>
        <w:jc w:val="both"/>
      </w:pPr>
      <w:r>
        <w:br w:type="textWrapping" w:clear="all"/>
      </w:r>
    </w:p>
    <w:sectPr w:rsidR="001D06E7" w:rsidRPr="00F10D9B" w:rsidSect="00136AD6">
      <w:headerReference w:type="default" r:id="rId7"/>
      <w:footerReference w:type="default" r:id="rId8"/>
      <w:type w:val="continuous"/>
      <w:pgSz w:w="11910" w:h="16840"/>
      <w:pgMar w:top="0" w:right="658" w:bottom="104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00D02" w14:textId="77777777" w:rsidR="0085784B" w:rsidRDefault="0085784B" w:rsidP="001D06E7">
      <w:r>
        <w:separator/>
      </w:r>
    </w:p>
  </w:endnote>
  <w:endnote w:type="continuationSeparator" w:id="0">
    <w:p w14:paraId="30370162" w14:textId="77777777" w:rsidR="0085784B" w:rsidRDefault="0085784B" w:rsidP="001D0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">
    <w:altName w:val="Lucida Sans Unicode"/>
    <w:charset w:val="00"/>
    <w:family w:val="swiss"/>
    <w:pitch w:val="variable"/>
    <w:sig w:usb0="00000001" w:usb1="5000214A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93646" w14:textId="77777777" w:rsidR="00E70660" w:rsidRDefault="001D06E7">
    <w:pPr>
      <w:pStyle w:val="Corpotesto"/>
      <w:spacing w:line="14" w:lineRule="auto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D9FEF31" wp14:editId="7BA81DE3">
              <wp:simplePos x="0" y="0"/>
              <wp:positionH relativeFrom="page">
                <wp:posOffset>6339205</wp:posOffset>
              </wp:positionH>
              <wp:positionV relativeFrom="page">
                <wp:posOffset>10019030</wp:posOffset>
              </wp:positionV>
              <wp:extent cx="539750" cy="139700"/>
              <wp:effectExtent l="0" t="0" r="0" b="0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72D7E2" w14:textId="77777777" w:rsidR="00E70660" w:rsidRDefault="0039413B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pag.</w:t>
                          </w:r>
                          <w:r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32BA0">
                            <w:rPr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di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 w:rsidR="00BA6BFF">
                            <w:rPr>
                              <w:sz w:val="16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9FEF31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7" type="#_x0000_t202" style="position:absolute;margin-left:499.15pt;margin-top:788.9pt;width:42.5pt;height:1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" filled="f" stroked="f">
              <v:textbox inset="0,0,0,0">
                <w:txbxContent>
                  <w:p w14:paraId="6C72D7E2" w14:textId="77777777" w:rsidR="00E70660" w:rsidRDefault="0039413B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pag.</w:t>
                    </w:r>
                    <w:r>
                      <w:rPr>
                        <w:spacing w:val="2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32BA0">
                      <w:rPr>
                        <w:noProof/>
                        <w:sz w:val="16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di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 w:rsidR="00BA6BFF">
                      <w:rPr>
                        <w:sz w:val="16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FB3D8" w14:textId="77777777" w:rsidR="0085784B" w:rsidRDefault="0085784B" w:rsidP="001D06E7">
      <w:r>
        <w:separator/>
      </w:r>
    </w:p>
  </w:footnote>
  <w:footnote w:type="continuationSeparator" w:id="0">
    <w:p w14:paraId="2E72219E" w14:textId="77777777" w:rsidR="0085784B" w:rsidRDefault="0085784B" w:rsidP="001D06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47530" w14:textId="77777777" w:rsidR="00732153" w:rsidRDefault="00732153" w:rsidP="00732153">
    <w:pPr>
      <w:pStyle w:val="Intestazione"/>
      <w:tabs>
        <w:tab w:val="clear" w:pos="4819"/>
      </w:tabs>
      <w:jc w:val="center"/>
      <w:rPr>
        <w:rFonts w:ascii="Futura" w:hAnsi="Futura"/>
      </w:rPr>
    </w:pPr>
    <w:r>
      <w:rPr>
        <w:rFonts w:ascii="Futura" w:hAnsi="Futura"/>
        <w:noProof/>
        <w:lang w:eastAsia="it-IT"/>
      </w:rPr>
      <w:drawing>
        <wp:inline distT="0" distB="0" distL="0" distR="0" wp14:anchorId="20520386" wp14:editId="055DE17B">
          <wp:extent cx="1801495" cy="1060450"/>
          <wp:effectExtent l="0" t="0" r="8255" b="635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1495" cy="1060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D07EA3" w14:textId="77777777" w:rsidR="00732153" w:rsidRPr="00AF546F" w:rsidRDefault="00732153" w:rsidP="00732153">
    <w:pPr>
      <w:pStyle w:val="Intestazione"/>
      <w:spacing w:before="120"/>
      <w:jc w:val="center"/>
      <w:rPr>
        <w:rFonts w:ascii="Arial" w:hAnsi="Arial" w:cs="Arial"/>
        <w:caps/>
        <w:sz w:val="16"/>
        <w:szCs w:val="16"/>
      </w:rPr>
    </w:pPr>
    <w:r w:rsidRPr="00AF546F">
      <w:rPr>
        <w:rFonts w:ascii="Arial" w:hAnsi="Arial" w:cs="Arial"/>
        <w:caps/>
        <w:sz w:val="16"/>
        <w:szCs w:val="16"/>
      </w:rPr>
      <w:t>ASSESSORADU DE S'ISTRUTZIONE PÙBLICA, BENES CULTURALES, INFORMATZIONE, ISPETÀCULU E ISPORT</w:t>
    </w:r>
  </w:p>
  <w:p w14:paraId="72972900" w14:textId="77777777" w:rsidR="00732153" w:rsidRPr="00AF546F" w:rsidRDefault="00732153" w:rsidP="00732153">
    <w:pPr>
      <w:pStyle w:val="Assesstop1"/>
      <w:rPr>
        <w:rFonts w:cs="Arial"/>
      </w:rPr>
    </w:pPr>
    <w:r w:rsidRPr="00AF546F">
      <w:rPr>
        <w:rFonts w:cs="Arial"/>
        <w:caps w:val="0"/>
        <w:szCs w:val="16"/>
      </w:rPr>
      <w:t>ASSESSORATO DELLA PUBBLICA ISTRUZIONE, BENI CULTURALI, INFORMAZIONE, SPETTACOLO E SPORT</w:t>
    </w:r>
  </w:p>
  <w:p w14:paraId="2C0CD385" w14:textId="77777777" w:rsidR="00732153" w:rsidRPr="00412C86" w:rsidRDefault="00732153" w:rsidP="00732153">
    <w:pPr>
      <w:spacing w:after="60" w:line="200" w:lineRule="exact"/>
      <w:rPr>
        <w:rFonts w:ascii="Arial" w:hAnsi="Arial" w:cs="Arial"/>
        <w:sz w:val="16"/>
        <w:szCs w:val="16"/>
      </w:rPr>
    </w:pPr>
    <w:r w:rsidRPr="00412C86">
      <w:rPr>
        <w:rFonts w:ascii="Arial" w:hAnsi="Arial" w:cs="Arial"/>
        <w:sz w:val="16"/>
        <w:szCs w:val="16"/>
      </w:rPr>
      <w:t>Direzione Generale dei Beni Culturali, Informazione, Spettacolo e Sport</w:t>
    </w:r>
  </w:p>
  <w:p w14:paraId="031B6C2A" w14:textId="0D2C6D0D" w:rsidR="00732153" w:rsidRPr="00F30DC6" w:rsidRDefault="00732153" w:rsidP="00147B58">
    <w:pPr>
      <w:tabs>
        <w:tab w:val="left" w:pos="9735"/>
      </w:tabs>
      <w:spacing w:after="60" w:line="200" w:lineRule="exact"/>
      <w:rPr>
        <w:rFonts w:ascii="Arial" w:hAnsi="Arial" w:cs="Arial"/>
        <w:sz w:val="16"/>
        <w:szCs w:val="16"/>
      </w:rPr>
    </w:pPr>
    <w:r w:rsidRPr="00F30DC6">
      <w:rPr>
        <w:rFonts w:ascii="Arial" w:hAnsi="Arial" w:cs="Arial"/>
        <w:color w:val="000000"/>
        <w:sz w:val="16"/>
        <w:szCs w:val="16"/>
      </w:rPr>
      <w:t xml:space="preserve">Servizio </w:t>
    </w:r>
    <w:r w:rsidR="00F16B74">
      <w:rPr>
        <w:rFonts w:ascii="Arial" w:hAnsi="Arial" w:cs="Arial"/>
        <w:color w:val="000000"/>
        <w:sz w:val="16"/>
        <w:szCs w:val="16"/>
      </w:rPr>
      <w:t>Lingua e Cultura Sarda, Editoria e Informazione</w:t>
    </w:r>
    <w:r w:rsidR="00147B58">
      <w:rPr>
        <w:rFonts w:ascii="Arial" w:hAnsi="Arial" w:cs="Arial"/>
        <w:color w:val="000000"/>
        <w:sz w:val="16"/>
        <w:szCs w:val="16"/>
      </w:rPr>
      <w:tab/>
    </w:r>
  </w:p>
  <w:p w14:paraId="6A9935EA" w14:textId="77777777" w:rsidR="007C15B7" w:rsidRDefault="007C15B7" w:rsidP="007C15B7">
    <w:pPr>
      <w:pStyle w:val="Intestazione"/>
      <w:jc w:val="right"/>
      <w:rPr>
        <w:rFonts w:ascii="Arial" w:eastAsia="Arial" w:hAnsi="Arial" w:cs="Arial"/>
        <w:b/>
        <w:bCs/>
        <w:sz w:val="18"/>
        <w:szCs w:val="18"/>
        <w:bdr w:val="single" w:sz="4" w:space="0" w:color="auto" w:frame="1"/>
      </w:rPr>
    </w:pPr>
    <w:r>
      <w:rPr>
        <w:b/>
        <w:bCs/>
        <w:sz w:val="18"/>
        <w:szCs w:val="18"/>
        <w:bdr w:val="single" w:sz="4" w:space="0" w:color="auto" w:frame="1"/>
      </w:rPr>
      <w:t>Allegato A</w:t>
    </w:r>
  </w:p>
  <w:p w14:paraId="4E112860" w14:textId="77777777" w:rsidR="00E70660" w:rsidRDefault="00E70660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873B8"/>
    <w:multiLevelType w:val="hybridMultilevel"/>
    <w:tmpl w:val="38187DB0"/>
    <w:lvl w:ilvl="0" w:tplc="6630A0F0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w w:val="99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97D1B"/>
    <w:multiLevelType w:val="hybridMultilevel"/>
    <w:tmpl w:val="7F72B930"/>
    <w:lvl w:ilvl="0" w:tplc="0ADCD53A">
      <w:numFmt w:val="bullet"/>
      <w:lvlText w:val=""/>
      <w:lvlJc w:val="left"/>
      <w:pPr>
        <w:ind w:left="1639" w:hanging="356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AF0871D8">
      <w:numFmt w:val="bullet"/>
      <w:lvlText w:val="•"/>
      <w:lvlJc w:val="left"/>
      <w:pPr>
        <w:ind w:left="2676" w:hanging="356"/>
      </w:pPr>
      <w:rPr>
        <w:rFonts w:hint="default"/>
        <w:lang w:val="it-IT" w:eastAsia="en-US" w:bidi="ar-SA"/>
      </w:rPr>
    </w:lvl>
    <w:lvl w:ilvl="2" w:tplc="E5489CD4">
      <w:numFmt w:val="bullet"/>
      <w:lvlText w:val="•"/>
      <w:lvlJc w:val="left"/>
      <w:pPr>
        <w:ind w:left="3705" w:hanging="356"/>
      </w:pPr>
      <w:rPr>
        <w:rFonts w:hint="default"/>
        <w:lang w:val="it-IT" w:eastAsia="en-US" w:bidi="ar-SA"/>
      </w:rPr>
    </w:lvl>
    <w:lvl w:ilvl="3" w:tplc="FCC4A43E">
      <w:numFmt w:val="bullet"/>
      <w:lvlText w:val="•"/>
      <w:lvlJc w:val="left"/>
      <w:pPr>
        <w:ind w:left="4733" w:hanging="356"/>
      </w:pPr>
      <w:rPr>
        <w:rFonts w:hint="default"/>
        <w:lang w:val="it-IT" w:eastAsia="en-US" w:bidi="ar-SA"/>
      </w:rPr>
    </w:lvl>
    <w:lvl w:ilvl="4" w:tplc="7AB4CEF8">
      <w:numFmt w:val="bullet"/>
      <w:lvlText w:val="•"/>
      <w:lvlJc w:val="left"/>
      <w:pPr>
        <w:ind w:left="5762" w:hanging="356"/>
      </w:pPr>
      <w:rPr>
        <w:rFonts w:hint="default"/>
        <w:lang w:val="it-IT" w:eastAsia="en-US" w:bidi="ar-SA"/>
      </w:rPr>
    </w:lvl>
    <w:lvl w:ilvl="5" w:tplc="AA6C94DC">
      <w:numFmt w:val="bullet"/>
      <w:lvlText w:val="•"/>
      <w:lvlJc w:val="left"/>
      <w:pPr>
        <w:ind w:left="6791" w:hanging="356"/>
      </w:pPr>
      <w:rPr>
        <w:rFonts w:hint="default"/>
        <w:lang w:val="it-IT" w:eastAsia="en-US" w:bidi="ar-SA"/>
      </w:rPr>
    </w:lvl>
    <w:lvl w:ilvl="6" w:tplc="2CD8B20A">
      <w:numFmt w:val="bullet"/>
      <w:lvlText w:val="•"/>
      <w:lvlJc w:val="left"/>
      <w:pPr>
        <w:ind w:left="7819" w:hanging="356"/>
      </w:pPr>
      <w:rPr>
        <w:rFonts w:hint="default"/>
        <w:lang w:val="it-IT" w:eastAsia="en-US" w:bidi="ar-SA"/>
      </w:rPr>
    </w:lvl>
    <w:lvl w:ilvl="7" w:tplc="A042B688">
      <w:numFmt w:val="bullet"/>
      <w:lvlText w:val="•"/>
      <w:lvlJc w:val="left"/>
      <w:pPr>
        <w:ind w:left="8848" w:hanging="356"/>
      </w:pPr>
      <w:rPr>
        <w:rFonts w:hint="default"/>
        <w:lang w:val="it-IT" w:eastAsia="en-US" w:bidi="ar-SA"/>
      </w:rPr>
    </w:lvl>
    <w:lvl w:ilvl="8" w:tplc="2DC8E208">
      <w:numFmt w:val="bullet"/>
      <w:lvlText w:val="•"/>
      <w:lvlJc w:val="left"/>
      <w:pPr>
        <w:ind w:left="9877" w:hanging="356"/>
      </w:pPr>
      <w:rPr>
        <w:rFonts w:hint="default"/>
        <w:lang w:val="it-IT" w:eastAsia="en-US" w:bidi="ar-SA"/>
      </w:rPr>
    </w:lvl>
  </w:abstractNum>
  <w:abstractNum w:abstractNumId="2" w15:restartNumberingAfterBreak="0">
    <w:nsid w:val="57F632C1"/>
    <w:multiLevelType w:val="hybridMultilevel"/>
    <w:tmpl w:val="C3D8B71C"/>
    <w:lvl w:ilvl="0" w:tplc="6630A0F0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w w:val="99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A32E9"/>
    <w:multiLevelType w:val="hybridMultilevel"/>
    <w:tmpl w:val="875C49BE"/>
    <w:lvl w:ilvl="0" w:tplc="5A60A124">
      <w:numFmt w:val="bullet"/>
      <w:lvlText w:val=""/>
      <w:lvlJc w:val="left"/>
      <w:pPr>
        <w:ind w:left="2021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8786A104">
      <w:numFmt w:val="bullet"/>
      <w:lvlText w:val="•"/>
      <w:lvlJc w:val="left"/>
      <w:pPr>
        <w:ind w:left="3051" w:hanging="360"/>
      </w:pPr>
      <w:rPr>
        <w:rFonts w:hint="default"/>
        <w:lang w:val="it-IT" w:eastAsia="en-US" w:bidi="ar-SA"/>
      </w:rPr>
    </w:lvl>
    <w:lvl w:ilvl="2" w:tplc="9BF6B820">
      <w:numFmt w:val="bullet"/>
      <w:lvlText w:val="•"/>
      <w:lvlJc w:val="left"/>
      <w:pPr>
        <w:ind w:left="4080" w:hanging="360"/>
      </w:pPr>
      <w:rPr>
        <w:rFonts w:hint="default"/>
        <w:lang w:val="it-IT" w:eastAsia="en-US" w:bidi="ar-SA"/>
      </w:rPr>
    </w:lvl>
    <w:lvl w:ilvl="3" w:tplc="46A0D5E0">
      <w:numFmt w:val="bullet"/>
      <w:lvlText w:val="•"/>
      <w:lvlJc w:val="left"/>
      <w:pPr>
        <w:ind w:left="5108" w:hanging="360"/>
      </w:pPr>
      <w:rPr>
        <w:rFonts w:hint="default"/>
        <w:lang w:val="it-IT" w:eastAsia="en-US" w:bidi="ar-SA"/>
      </w:rPr>
    </w:lvl>
    <w:lvl w:ilvl="4" w:tplc="8578ECA8">
      <w:numFmt w:val="bullet"/>
      <w:lvlText w:val="•"/>
      <w:lvlJc w:val="left"/>
      <w:pPr>
        <w:ind w:left="6137" w:hanging="360"/>
      </w:pPr>
      <w:rPr>
        <w:rFonts w:hint="default"/>
        <w:lang w:val="it-IT" w:eastAsia="en-US" w:bidi="ar-SA"/>
      </w:rPr>
    </w:lvl>
    <w:lvl w:ilvl="5" w:tplc="6890E1EC">
      <w:numFmt w:val="bullet"/>
      <w:lvlText w:val="•"/>
      <w:lvlJc w:val="left"/>
      <w:pPr>
        <w:ind w:left="7166" w:hanging="360"/>
      </w:pPr>
      <w:rPr>
        <w:rFonts w:hint="default"/>
        <w:lang w:val="it-IT" w:eastAsia="en-US" w:bidi="ar-SA"/>
      </w:rPr>
    </w:lvl>
    <w:lvl w:ilvl="6" w:tplc="C938E85A">
      <w:numFmt w:val="bullet"/>
      <w:lvlText w:val="•"/>
      <w:lvlJc w:val="left"/>
      <w:pPr>
        <w:ind w:left="8194" w:hanging="360"/>
      </w:pPr>
      <w:rPr>
        <w:rFonts w:hint="default"/>
        <w:lang w:val="it-IT" w:eastAsia="en-US" w:bidi="ar-SA"/>
      </w:rPr>
    </w:lvl>
    <w:lvl w:ilvl="7" w:tplc="59A8DDC4">
      <w:numFmt w:val="bullet"/>
      <w:lvlText w:val="•"/>
      <w:lvlJc w:val="left"/>
      <w:pPr>
        <w:ind w:left="9223" w:hanging="360"/>
      </w:pPr>
      <w:rPr>
        <w:rFonts w:hint="default"/>
        <w:lang w:val="it-IT" w:eastAsia="en-US" w:bidi="ar-SA"/>
      </w:rPr>
    </w:lvl>
    <w:lvl w:ilvl="8" w:tplc="466285BA">
      <w:numFmt w:val="bullet"/>
      <w:lvlText w:val="•"/>
      <w:lvlJc w:val="left"/>
      <w:pPr>
        <w:ind w:left="10252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769878C8"/>
    <w:multiLevelType w:val="hybridMultilevel"/>
    <w:tmpl w:val="BC8A85B2"/>
    <w:lvl w:ilvl="0" w:tplc="6630A0F0">
      <w:numFmt w:val="bullet"/>
      <w:lvlText w:val="-"/>
      <w:lvlJc w:val="left"/>
      <w:pPr>
        <w:ind w:left="936" w:hanging="361"/>
      </w:pPr>
      <w:rPr>
        <w:rFonts w:ascii="Arial MT" w:eastAsia="Arial MT" w:hAnsi="Arial MT" w:cs="Arial MT" w:hint="default"/>
        <w:w w:val="99"/>
        <w:sz w:val="20"/>
        <w:szCs w:val="20"/>
        <w:lang w:val="it-IT" w:eastAsia="en-US" w:bidi="ar-SA"/>
      </w:rPr>
    </w:lvl>
    <w:lvl w:ilvl="1" w:tplc="BB94D76A">
      <w:numFmt w:val="bullet"/>
      <w:lvlText w:val="•"/>
      <w:lvlJc w:val="left"/>
      <w:pPr>
        <w:ind w:left="1968" w:hanging="361"/>
      </w:pPr>
      <w:rPr>
        <w:rFonts w:hint="default"/>
        <w:lang w:val="it-IT" w:eastAsia="en-US" w:bidi="ar-SA"/>
      </w:rPr>
    </w:lvl>
    <w:lvl w:ilvl="2" w:tplc="7722DE64">
      <w:numFmt w:val="bullet"/>
      <w:lvlText w:val="•"/>
      <w:lvlJc w:val="left"/>
      <w:pPr>
        <w:ind w:left="2997" w:hanging="361"/>
      </w:pPr>
      <w:rPr>
        <w:rFonts w:hint="default"/>
        <w:lang w:val="it-IT" w:eastAsia="en-US" w:bidi="ar-SA"/>
      </w:rPr>
    </w:lvl>
    <w:lvl w:ilvl="3" w:tplc="627C8A70">
      <w:numFmt w:val="bullet"/>
      <w:lvlText w:val="•"/>
      <w:lvlJc w:val="left"/>
      <w:pPr>
        <w:ind w:left="4025" w:hanging="361"/>
      </w:pPr>
      <w:rPr>
        <w:rFonts w:hint="default"/>
        <w:lang w:val="it-IT" w:eastAsia="en-US" w:bidi="ar-SA"/>
      </w:rPr>
    </w:lvl>
    <w:lvl w:ilvl="4" w:tplc="874E21DA">
      <w:numFmt w:val="bullet"/>
      <w:lvlText w:val="•"/>
      <w:lvlJc w:val="left"/>
      <w:pPr>
        <w:ind w:left="5054" w:hanging="361"/>
      </w:pPr>
      <w:rPr>
        <w:rFonts w:hint="default"/>
        <w:lang w:val="it-IT" w:eastAsia="en-US" w:bidi="ar-SA"/>
      </w:rPr>
    </w:lvl>
    <w:lvl w:ilvl="5" w:tplc="E8E42618">
      <w:numFmt w:val="bullet"/>
      <w:lvlText w:val="•"/>
      <w:lvlJc w:val="left"/>
      <w:pPr>
        <w:ind w:left="6083" w:hanging="361"/>
      </w:pPr>
      <w:rPr>
        <w:rFonts w:hint="default"/>
        <w:lang w:val="it-IT" w:eastAsia="en-US" w:bidi="ar-SA"/>
      </w:rPr>
    </w:lvl>
    <w:lvl w:ilvl="6" w:tplc="ADE48B1A">
      <w:numFmt w:val="bullet"/>
      <w:lvlText w:val="•"/>
      <w:lvlJc w:val="left"/>
      <w:pPr>
        <w:ind w:left="7111" w:hanging="361"/>
      </w:pPr>
      <w:rPr>
        <w:rFonts w:hint="default"/>
        <w:lang w:val="it-IT" w:eastAsia="en-US" w:bidi="ar-SA"/>
      </w:rPr>
    </w:lvl>
    <w:lvl w:ilvl="7" w:tplc="E6443D28">
      <w:numFmt w:val="bullet"/>
      <w:lvlText w:val="•"/>
      <w:lvlJc w:val="left"/>
      <w:pPr>
        <w:ind w:left="8140" w:hanging="361"/>
      </w:pPr>
      <w:rPr>
        <w:rFonts w:hint="default"/>
        <w:lang w:val="it-IT" w:eastAsia="en-US" w:bidi="ar-SA"/>
      </w:rPr>
    </w:lvl>
    <w:lvl w:ilvl="8" w:tplc="A1CCB92E">
      <w:numFmt w:val="bullet"/>
      <w:lvlText w:val="•"/>
      <w:lvlJc w:val="left"/>
      <w:pPr>
        <w:ind w:left="9169" w:hanging="361"/>
      </w:pPr>
      <w:rPr>
        <w:rFonts w:hint="default"/>
        <w:lang w:val="it-IT" w:eastAsia="en-US" w:bidi="ar-SA"/>
      </w:rPr>
    </w:lvl>
  </w:abstractNum>
  <w:abstractNum w:abstractNumId="5" w15:restartNumberingAfterBreak="0">
    <w:nsid w:val="7A59734D"/>
    <w:multiLevelType w:val="hybridMultilevel"/>
    <w:tmpl w:val="3FBA4EB6"/>
    <w:lvl w:ilvl="0" w:tplc="6630A0F0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w w:val="99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763996">
    <w:abstractNumId w:val="1"/>
  </w:num>
  <w:num w:numId="2" w16cid:durableId="2126266326">
    <w:abstractNumId w:val="4"/>
  </w:num>
  <w:num w:numId="3" w16cid:durableId="1577937801">
    <w:abstractNumId w:val="3"/>
  </w:num>
  <w:num w:numId="4" w16cid:durableId="1647735217">
    <w:abstractNumId w:val="5"/>
  </w:num>
  <w:num w:numId="5" w16cid:durableId="1117215641">
    <w:abstractNumId w:val="0"/>
  </w:num>
  <w:num w:numId="6" w16cid:durableId="1440117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6E7"/>
    <w:rsid w:val="00001FD7"/>
    <w:rsid w:val="0002000F"/>
    <w:rsid w:val="00027EB8"/>
    <w:rsid w:val="00054DCE"/>
    <w:rsid w:val="0006766A"/>
    <w:rsid w:val="00080E80"/>
    <w:rsid w:val="0009299B"/>
    <w:rsid w:val="000B2F78"/>
    <w:rsid w:val="000E5B31"/>
    <w:rsid w:val="000F7551"/>
    <w:rsid w:val="0010053A"/>
    <w:rsid w:val="00106617"/>
    <w:rsid w:val="0012464B"/>
    <w:rsid w:val="0013437E"/>
    <w:rsid w:val="00136AD6"/>
    <w:rsid w:val="00143E79"/>
    <w:rsid w:val="00144825"/>
    <w:rsid w:val="00147B58"/>
    <w:rsid w:val="0015090D"/>
    <w:rsid w:val="001D06E7"/>
    <w:rsid w:val="001E5755"/>
    <w:rsid w:val="001E59E7"/>
    <w:rsid w:val="001F02FD"/>
    <w:rsid w:val="001F141E"/>
    <w:rsid w:val="002067E4"/>
    <w:rsid w:val="00223911"/>
    <w:rsid w:val="00223D6C"/>
    <w:rsid w:val="002A4704"/>
    <w:rsid w:val="002D7E28"/>
    <w:rsid w:val="00326DF9"/>
    <w:rsid w:val="00332BA0"/>
    <w:rsid w:val="00333637"/>
    <w:rsid w:val="00366B36"/>
    <w:rsid w:val="00370E60"/>
    <w:rsid w:val="0039413B"/>
    <w:rsid w:val="003B5F18"/>
    <w:rsid w:val="0040274E"/>
    <w:rsid w:val="00452010"/>
    <w:rsid w:val="00452660"/>
    <w:rsid w:val="00532230"/>
    <w:rsid w:val="00556050"/>
    <w:rsid w:val="005C3A92"/>
    <w:rsid w:val="005D0D32"/>
    <w:rsid w:val="005E7398"/>
    <w:rsid w:val="00603B52"/>
    <w:rsid w:val="0068334B"/>
    <w:rsid w:val="006F509B"/>
    <w:rsid w:val="0070175C"/>
    <w:rsid w:val="00705B60"/>
    <w:rsid w:val="00732153"/>
    <w:rsid w:val="0074328E"/>
    <w:rsid w:val="00752171"/>
    <w:rsid w:val="0077573F"/>
    <w:rsid w:val="007824E8"/>
    <w:rsid w:val="00786CF7"/>
    <w:rsid w:val="00792B7A"/>
    <w:rsid w:val="00795C75"/>
    <w:rsid w:val="007C15B7"/>
    <w:rsid w:val="007C685B"/>
    <w:rsid w:val="007F7915"/>
    <w:rsid w:val="0083349D"/>
    <w:rsid w:val="0085784B"/>
    <w:rsid w:val="008A1C0E"/>
    <w:rsid w:val="008A4C64"/>
    <w:rsid w:val="008D7346"/>
    <w:rsid w:val="00971AD6"/>
    <w:rsid w:val="00991F62"/>
    <w:rsid w:val="0099353E"/>
    <w:rsid w:val="009A041B"/>
    <w:rsid w:val="009E061A"/>
    <w:rsid w:val="009F7B07"/>
    <w:rsid w:val="00A960EA"/>
    <w:rsid w:val="00A969F5"/>
    <w:rsid w:val="00AA4064"/>
    <w:rsid w:val="00AC40ED"/>
    <w:rsid w:val="00AD098E"/>
    <w:rsid w:val="00AE0D08"/>
    <w:rsid w:val="00B34567"/>
    <w:rsid w:val="00B737C5"/>
    <w:rsid w:val="00B94962"/>
    <w:rsid w:val="00BA09B9"/>
    <w:rsid w:val="00BA6BFF"/>
    <w:rsid w:val="00BB5611"/>
    <w:rsid w:val="00BC363B"/>
    <w:rsid w:val="00BE1D2A"/>
    <w:rsid w:val="00BE2FDF"/>
    <w:rsid w:val="00BF5249"/>
    <w:rsid w:val="00C03CA2"/>
    <w:rsid w:val="00C10AFD"/>
    <w:rsid w:val="00C159B6"/>
    <w:rsid w:val="00C47BF0"/>
    <w:rsid w:val="00C8364F"/>
    <w:rsid w:val="00C86E40"/>
    <w:rsid w:val="00CD54F8"/>
    <w:rsid w:val="00CD5DE1"/>
    <w:rsid w:val="00D07634"/>
    <w:rsid w:val="00D12176"/>
    <w:rsid w:val="00D1364E"/>
    <w:rsid w:val="00D32478"/>
    <w:rsid w:val="00D50395"/>
    <w:rsid w:val="00D722D0"/>
    <w:rsid w:val="00DD64FC"/>
    <w:rsid w:val="00E51D0B"/>
    <w:rsid w:val="00E70660"/>
    <w:rsid w:val="00E75043"/>
    <w:rsid w:val="00E752A2"/>
    <w:rsid w:val="00E87FE6"/>
    <w:rsid w:val="00EA0E2C"/>
    <w:rsid w:val="00ED62F2"/>
    <w:rsid w:val="00EF0E6A"/>
    <w:rsid w:val="00EF13D8"/>
    <w:rsid w:val="00F10D9B"/>
    <w:rsid w:val="00F16B74"/>
    <w:rsid w:val="00F37DFB"/>
    <w:rsid w:val="00F72E2B"/>
    <w:rsid w:val="00F903B7"/>
    <w:rsid w:val="00F96C7F"/>
    <w:rsid w:val="00FD257D"/>
    <w:rsid w:val="00FD281C"/>
    <w:rsid w:val="00FE3579"/>
    <w:rsid w:val="00FE36EF"/>
    <w:rsid w:val="00FF3650"/>
    <w:rsid w:val="00FF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A005C8"/>
  <w15:docId w15:val="{8C1D03B7-106F-47ED-9877-F023DEC94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1D06E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1"/>
    <w:qFormat/>
    <w:rsid w:val="001D06E7"/>
    <w:pPr>
      <w:spacing w:before="93"/>
      <w:ind w:left="336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1D06E7"/>
    <w:rPr>
      <w:rFonts w:ascii="Arial" w:eastAsia="Arial" w:hAnsi="Arial" w:cs="Arial"/>
      <w:b/>
      <w:bCs/>
      <w:sz w:val="20"/>
      <w:szCs w:val="20"/>
    </w:rPr>
  </w:style>
  <w:style w:type="paragraph" w:styleId="Corpotesto">
    <w:name w:val="Body Text"/>
    <w:basedOn w:val="Normale"/>
    <w:link w:val="CorpotestoCarattere"/>
    <w:uiPriority w:val="1"/>
    <w:qFormat/>
    <w:rsid w:val="001D06E7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D06E7"/>
    <w:rPr>
      <w:rFonts w:ascii="Arial MT" w:eastAsia="Arial MT" w:hAnsi="Arial MT" w:cs="Arial MT"/>
      <w:sz w:val="20"/>
      <w:szCs w:val="20"/>
    </w:rPr>
  </w:style>
  <w:style w:type="paragraph" w:styleId="Paragrafoelenco">
    <w:name w:val="List Paragraph"/>
    <w:basedOn w:val="Normale"/>
    <w:uiPriority w:val="1"/>
    <w:qFormat/>
    <w:rsid w:val="001D06E7"/>
    <w:pPr>
      <w:spacing w:before="93"/>
      <w:ind w:left="931" w:hanging="356"/>
    </w:pPr>
    <w:rPr>
      <w:rFonts w:ascii="Tahoma" w:eastAsia="Tahoma" w:hAnsi="Tahoma" w:cs="Tahoma"/>
    </w:rPr>
  </w:style>
  <w:style w:type="character" w:styleId="Collegamentoipertestuale">
    <w:name w:val="Hyperlink"/>
    <w:basedOn w:val="Carpredefinitoparagrafo"/>
    <w:uiPriority w:val="99"/>
    <w:unhideWhenUsed/>
    <w:rsid w:val="001D06E7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D06E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06E7"/>
    <w:rPr>
      <w:rFonts w:ascii="Arial MT" w:eastAsia="Arial MT" w:hAnsi="Arial MT" w:cs="Arial MT"/>
    </w:rPr>
  </w:style>
  <w:style w:type="paragraph" w:styleId="Pidipagina">
    <w:name w:val="footer"/>
    <w:basedOn w:val="Normale"/>
    <w:link w:val="PidipaginaCarattere"/>
    <w:uiPriority w:val="99"/>
    <w:unhideWhenUsed/>
    <w:rsid w:val="001D06E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06E7"/>
    <w:rPr>
      <w:rFonts w:ascii="Arial MT" w:eastAsia="Arial MT" w:hAnsi="Arial MT" w:cs="Arial M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215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2153"/>
    <w:rPr>
      <w:rFonts w:ascii="Tahoma" w:eastAsia="Arial MT" w:hAnsi="Tahoma" w:cs="Tahoma"/>
      <w:sz w:val="16"/>
      <w:szCs w:val="16"/>
    </w:rPr>
  </w:style>
  <w:style w:type="paragraph" w:customStyle="1" w:styleId="Assesstop1">
    <w:name w:val="Assessto p1"/>
    <w:basedOn w:val="Normale"/>
    <w:next w:val="Normale"/>
    <w:rsid w:val="00732153"/>
    <w:pPr>
      <w:widowControl/>
      <w:autoSpaceDE/>
      <w:autoSpaceDN/>
      <w:spacing w:after="480" w:line="200" w:lineRule="exact"/>
      <w:jc w:val="center"/>
    </w:pPr>
    <w:rPr>
      <w:rFonts w:ascii="Arial" w:eastAsia="Times New Roman" w:hAnsi="Arial" w:cs="Times New Roman"/>
      <w:caps/>
      <w:sz w:val="16"/>
      <w:szCs w:val="24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72E2B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F16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Galassi</dc:creator>
  <cp:lastModifiedBy>Maria Antonella Fois</cp:lastModifiedBy>
  <cp:revision>4</cp:revision>
  <dcterms:created xsi:type="dcterms:W3CDTF">2025-06-12T06:53:00Z</dcterms:created>
  <dcterms:modified xsi:type="dcterms:W3CDTF">2025-06-12T09:54:00Z</dcterms:modified>
</cp:coreProperties>
</file>