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9A5" w:rsidRPr="003E168B" w:rsidRDefault="00B06E41" w:rsidP="6EFFDA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outlineLvl w:val="0"/>
        <w:rPr>
          <w:rFonts w:ascii="Verdana" w:hAnsi="Verdana" w:cs="Verdana"/>
          <w:b/>
          <w:bCs/>
        </w:rPr>
      </w:pPr>
      <w:r w:rsidRPr="6EFFDA65">
        <w:rPr>
          <w:rFonts w:ascii="Verdana" w:hAnsi="Verdana" w:cs="Verdana"/>
          <w:b/>
          <w:bCs/>
        </w:rPr>
        <w:t>QUADRO ECONOMICO</w:t>
      </w:r>
      <w:r w:rsidR="00643950" w:rsidRPr="6EFFDA65">
        <w:rPr>
          <w:rFonts w:ascii="Verdana" w:hAnsi="Verdana" w:cs="Verdana"/>
          <w:b/>
          <w:bCs/>
        </w:rPr>
        <w:t xml:space="preserve"> DE</w:t>
      </w:r>
      <w:r w:rsidR="33470A27" w:rsidRPr="6EFFDA65">
        <w:rPr>
          <w:rFonts w:ascii="Verdana" w:hAnsi="Verdana" w:cs="Verdana"/>
          <w:b/>
          <w:bCs/>
        </w:rPr>
        <w:t>L</w:t>
      </w:r>
      <w:r w:rsidR="00643950" w:rsidRPr="6EFFDA65">
        <w:rPr>
          <w:rFonts w:ascii="Verdana" w:hAnsi="Verdana" w:cs="Verdana"/>
          <w:b/>
          <w:bCs/>
        </w:rPr>
        <w:t xml:space="preserve"> PROGETT</w:t>
      </w:r>
      <w:r w:rsidR="530A6C6A" w:rsidRPr="6EFFDA65">
        <w:rPr>
          <w:rFonts w:ascii="Verdana" w:hAnsi="Verdana" w:cs="Verdana"/>
          <w:b/>
          <w:bCs/>
        </w:rPr>
        <w:t>O</w:t>
      </w:r>
    </w:p>
    <w:p w:rsidR="003039A5" w:rsidRPr="00551592" w:rsidRDefault="003039A5" w:rsidP="1BD1693F">
      <w:pPr>
        <w:jc w:val="center"/>
        <w:rPr>
          <w:rFonts w:ascii="Verdana" w:eastAsia="Verdana" w:hAnsi="Verdana" w:cs="Verdana"/>
          <w:sz w:val="22"/>
          <w:szCs w:val="22"/>
        </w:rPr>
      </w:pPr>
    </w:p>
    <w:p w:rsidR="003039A5" w:rsidRPr="00551592" w:rsidRDefault="066662E8" w:rsidP="1BD1693F">
      <w:pPr>
        <w:jc w:val="center"/>
        <w:rPr>
          <w:rFonts w:ascii="Verdana" w:eastAsia="Verdana" w:hAnsi="Verdana" w:cs="Verdana"/>
          <w:sz w:val="22"/>
          <w:szCs w:val="22"/>
        </w:rPr>
      </w:pPr>
      <w:r w:rsidRPr="1BD1693F">
        <w:rPr>
          <w:rFonts w:ascii="Verdana" w:eastAsia="Verdana" w:hAnsi="Verdana" w:cs="Verdana"/>
          <w:b/>
          <w:bCs/>
          <w:sz w:val="22"/>
          <w:szCs w:val="22"/>
        </w:rPr>
        <w:t xml:space="preserve">“FINANZIAMENTO DI PROGETTI VOLTI A PROMUOVERE IL TURISMO ACCESSIBILE </w:t>
      </w:r>
      <w:r w:rsidR="1063B07F" w:rsidRPr="1BD1693F">
        <w:rPr>
          <w:rFonts w:ascii="Verdana" w:eastAsia="Verdana" w:hAnsi="Verdana" w:cs="Verdana"/>
          <w:b/>
          <w:bCs/>
          <w:sz w:val="22"/>
          <w:szCs w:val="22"/>
        </w:rPr>
        <w:t xml:space="preserve">E INCLUSIVO </w:t>
      </w:r>
      <w:r w:rsidRPr="1BD1693F">
        <w:rPr>
          <w:rFonts w:ascii="Verdana" w:eastAsia="Verdana" w:hAnsi="Verdana" w:cs="Verdana"/>
          <w:b/>
          <w:bCs/>
          <w:sz w:val="22"/>
          <w:szCs w:val="22"/>
        </w:rPr>
        <w:t>PER LE PERSONE CON DISABILITÀ”</w:t>
      </w:r>
    </w:p>
    <w:p w:rsidR="66FF77D8" w:rsidRDefault="66FF77D8" w:rsidP="1BD1693F">
      <w:pPr>
        <w:jc w:val="center"/>
        <w:rPr>
          <w:rFonts w:ascii="Verdana" w:eastAsia="Verdana" w:hAnsi="Verdana" w:cs="Verdana"/>
          <w:sz w:val="22"/>
          <w:szCs w:val="22"/>
        </w:rPr>
      </w:pPr>
      <w:r w:rsidRPr="1BD1693F"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  <w:t>(</w:t>
      </w:r>
      <w:r w:rsidR="769014AC" w:rsidRPr="1BD1693F"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  <w:t>DM 1 agosto 2024</w:t>
      </w:r>
      <w:r w:rsidRPr="1BD1693F">
        <w:rPr>
          <w:rFonts w:ascii="Verdana" w:eastAsia="Verdana" w:hAnsi="Verdana" w:cs="Verdana"/>
          <w:b/>
          <w:bCs/>
          <w:color w:val="000000" w:themeColor="text1"/>
          <w:sz w:val="22"/>
          <w:szCs w:val="22"/>
        </w:rPr>
        <w:t>)</w:t>
      </w:r>
    </w:p>
    <w:p w:rsidR="63A3E36E" w:rsidRDefault="63A3E36E" w:rsidP="63A3E36E">
      <w:pPr>
        <w:jc w:val="center"/>
        <w:rPr>
          <w:rFonts w:ascii="Verdana" w:eastAsia="Verdana" w:hAnsi="Verdana" w:cs="Verdana"/>
          <w:b/>
          <w:bCs/>
          <w:sz w:val="22"/>
          <w:szCs w:val="22"/>
        </w:rPr>
      </w:pPr>
    </w:p>
    <w:p w:rsidR="003039A5" w:rsidRDefault="003039A5" w:rsidP="00D91986">
      <w:pPr>
        <w:rPr>
          <w:rFonts w:ascii="Verdana" w:hAnsi="Verdana" w:cs="Verdana"/>
          <w:b/>
          <w:bCs/>
          <w:sz w:val="22"/>
          <w:szCs w:val="22"/>
        </w:rPr>
      </w:pPr>
    </w:p>
    <w:p w:rsidR="06385BEE" w:rsidRDefault="06385BEE" w:rsidP="6EFFDA65">
      <w:pPr>
        <w:pStyle w:val="Pidipagina"/>
        <w:tabs>
          <w:tab w:val="clear" w:pos="4819"/>
          <w:tab w:val="clear" w:pos="9638"/>
        </w:tabs>
        <w:spacing w:before="240" w:after="240"/>
        <w:rPr>
          <w:rFonts w:ascii="Verdana" w:hAnsi="Verdana" w:cs="Verdana"/>
          <w:sz w:val="22"/>
          <w:szCs w:val="22"/>
        </w:rPr>
      </w:pPr>
      <w:r w:rsidRPr="6EFFDA65">
        <w:rPr>
          <w:rFonts w:ascii="Verdana" w:hAnsi="Verdana" w:cs="Verdana"/>
          <w:sz w:val="22"/>
          <w:szCs w:val="22"/>
        </w:rPr>
        <w:t>Titolo del Progetto ____________________________________________________</w:t>
      </w:r>
    </w:p>
    <w:p w:rsidR="06385BEE" w:rsidRDefault="06385BEE" w:rsidP="6EFFDA65">
      <w:pPr>
        <w:pStyle w:val="Pidipagina"/>
        <w:tabs>
          <w:tab w:val="clear" w:pos="4819"/>
          <w:tab w:val="clear" w:pos="9638"/>
        </w:tabs>
        <w:spacing w:before="240" w:after="240"/>
        <w:rPr>
          <w:rFonts w:ascii="Verdana" w:hAnsi="Verdana" w:cs="Verdana"/>
          <w:sz w:val="22"/>
          <w:szCs w:val="22"/>
        </w:rPr>
      </w:pPr>
      <w:r w:rsidRPr="6EFFDA65">
        <w:rPr>
          <w:rFonts w:ascii="Verdana" w:hAnsi="Verdana" w:cs="Verdana"/>
          <w:sz w:val="22"/>
          <w:szCs w:val="22"/>
        </w:rPr>
        <w:t>Soggetto proponente__________________________________________________</w:t>
      </w:r>
    </w:p>
    <w:p w:rsidR="06385BEE" w:rsidRDefault="06385BEE" w:rsidP="6EFFDA65">
      <w:pPr>
        <w:pStyle w:val="Pidipagina"/>
        <w:tabs>
          <w:tab w:val="clear" w:pos="4819"/>
          <w:tab w:val="clear" w:pos="9638"/>
        </w:tabs>
        <w:spacing w:before="240" w:after="240"/>
        <w:rPr>
          <w:rFonts w:ascii="Verdana" w:hAnsi="Verdana" w:cs="Verdana"/>
          <w:sz w:val="22"/>
          <w:szCs w:val="22"/>
        </w:rPr>
      </w:pPr>
      <w:r w:rsidRPr="6EFFDA65">
        <w:rPr>
          <w:rFonts w:ascii="Verdana" w:hAnsi="Verdana" w:cs="Verdana"/>
          <w:sz w:val="22"/>
          <w:szCs w:val="22"/>
        </w:rPr>
        <w:t xml:space="preserve">Costo totale </w:t>
      </w:r>
      <w:r w:rsidRPr="6EFFDA65">
        <w:rPr>
          <w:rFonts w:ascii="Verdana" w:hAnsi="Verdana" w:cs="Verdana"/>
          <w:b/>
          <w:bCs/>
          <w:sz w:val="22"/>
          <w:szCs w:val="22"/>
        </w:rPr>
        <w:t>€.</w:t>
      </w:r>
      <w:r w:rsidRPr="6EFFDA65">
        <w:rPr>
          <w:rFonts w:ascii="Verdana" w:hAnsi="Verdana" w:cs="Verdana"/>
          <w:sz w:val="22"/>
          <w:szCs w:val="22"/>
        </w:rPr>
        <w:t xml:space="preserve">  ______________________</w:t>
      </w:r>
    </w:p>
    <w:p w:rsidR="62BEA535" w:rsidRDefault="62BEA535" w:rsidP="6EFFDA65">
      <w:pPr>
        <w:pStyle w:val="Pidipagina"/>
        <w:spacing w:before="240" w:after="240" w:line="259" w:lineRule="auto"/>
        <w:rPr>
          <w:rFonts w:ascii="Verdana" w:hAnsi="Verdana" w:cs="Verdana"/>
          <w:sz w:val="22"/>
          <w:szCs w:val="22"/>
        </w:rPr>
      </w:pPr>
      <w:r w:rsidRPr="6EFFDA65">
        <w:rPr>
          <w:rFonts w:ascii="Verdana" w:hAnsi="Verdana" w:cs="Verdana"/>
          <w:sz w:val="22"/>
          <w:szCs w:val="22"/>
        </w:rPr>
        <w:t xml:space="preserve">La tabella successiva sintetizza le condizioni di rimborso a copertura dei costi connessi alla realizzazione del progetto. </w:t>
      </w:r>
    </w:p>
    <w:p w:rsidR="006A7ABC" w:rsidRPr="00756724" w:rsidRDefault="006A7ABC" w:rsidP="6EFFDA65">
      <w:pPr>
        <w:pStyle w:val="Didascalia"/>
        <w:rPr>
          <w:rFonts w:ascii="Verdana" w:hAnsi="Verdana"/>
          <w:color w:val="000000" w:themeColor="text1"/>
        </w:rPr>
      </w:pPr>
      <w:r w:rsidRPr="1BEEFF5C">
        <w:rPr>
          <w:rFonts w:ascii="Verdana" w:hAnsi="Verdana"/>
          <w:color w:val="000000" w:themeColor="text1"/>
        </w:rPr>
        <w:t xml:space="preserve">Tabella </w:t>
      </w:r>
      <w:r w:rsidR="00483A3F" w:rsidRPr="1BEEFF5C">
        <w:rPr>
          <w:rFonts w:ascii="Verdana" w:hAnsi="Verdana"/>
          <w:color w:val="000000" w:themeColor="text1"/>
        </w:rPr>
        <w:fldChar w:fldCharType="begin"/>
      </w:r>
      <w:r w:rsidRPr="1BEEFF5C">
        <w:rPr>
          <w:rFonts w:ascii="Verdana" w:hAnsi="Verdana"/>
          <w:color w:val="000000" w:themeColor="text1"/>
        </w:rPr>
        <w:instrText xml:space="preserve"> SEQ Tabella \* ARABIC </w:instrText>
      </w:r>
      <w:r w:rsidR="00483A3F" w:rsidRPr="1BEEFF5C">
        <w:rPr>
          <w:rFonts w:ascii="Verdana" w:hAnsi="Verdana"/>
          <w:color w:val="000000" w:themeColor="text1"/>
        </w:rPr>
        <w:fldChar w:fldCharType="separate"/>
      </w:r>
      <w:r w:rsidR="00523DAF" w:rsidRPr="1BEEFF5C">
        <w:rPr>
          <w:rFonts w:ascii="Verdana" w:hAnsi="Verdana"/>
          <w:noProof/>
          <w:color w:val="000000" w:themeColor="text1"/>
        </w:rPr>
        <w:t>1</w:t>
      </w:r>
      <w:r w:rsidR="00483A3F" w:rsidRPr="1BEEFF5C">
        <w:rPr>
          <w:rFonts w:ascii="Verdana" w:hAnsi="Verdana"/>
          <w:color w:val="000000" w:themeColor="text1"/>
        </w:rPr>
        <w:fldChar w:fldCharType="end"/>
      </w:r>
      <w:r w:rsidRPr="1BEEFF5C">
        <w:rPr>
          <w:rFonts w:ascii="Verdana" w:hAnsi="Verdana"/>
          <w:color w:val="000000" w:themeColor="text1"/>
        </w:rPr>
        <w:t xml:space="preserve">- </w:t>
      </w:r>
      <w:r w:rsidR="1A8D3CB0" w:rsidRPr="1BEEFF5C">
        <w:rPr>
          <w:rFonts w:ascii="Verdana" w:hAnsi="Verdana"/>
          <w:color w:val="000000" w:themeColor="text1"/>
        </w:rPr>
        <w:t xml:space="preserve">Forme di rimborso previste per il contributo </w:t>
      </w:r>
    </w:p>
    <w:tbl>
      <w:tblPr>
        <w:tblpPr w:leftFromText="141" w:rightFromText="141" w:vertAnchor="text" w:horzAnchor="margin" w:tblpY="1"/>
        <w:tblW w:w="977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/>
      </w:tblPr>
      <w:tblGrid>
        <w:gridCol w:w="2670"/>
        <w:gridCol w:w="2665"/>
        <w:gridCol w:w="4444"/>
      </w:tblGrid>
      <w:tr w:rsidR="006A7ABC" w:rsidRPr="00523DAF" w:rsidTr="1BEEFF5C">
        <w:trPr>
          <w:trHeight w:val="246"/>
        </w:trPr>
        <w:tc>
          <w:tcPr>
            <w:tcW w:w="2670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BC" w:rsidRPr="00523DAF" w:rsidRDefault="006A7ABC" w:rsidP="00E5765E">
            <w:pPr>
              <w:jc w:val="both"/>
              <w:rPr>
                <w:rFonts w:ascii="Verdana" w:hAnsi="Verdana" w:cstheme="minorHAnsi"/>
                <w:sz w:val="18"/>
                <w:szCs w:val="18"/>
              </w:rPr>
            </w:pPr>
            <w:r w:rsidRPr="00523DAF">
              <w:rPr>
                <w:rFonts w:ascii="Verdana" w:hAnsi="Verdana" w:cstheme="minorHAnsi"/>
                <w:b/>
                <w:bCs/>
                <w:color w:val="FFFFFF"/>
                <w:sz w:val="18"/>
                <w:szCs w:val="18"/>
              </w:rPr>
              <w:t>Voce di costo </w:t>
            </w:r>
          </w:p>
        </w:tc>
        <w:tc>
          <w:tcPr>
            <w:tcW w:w="2665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BC" w:rsidRPr="00523DAF" w:rsidRDefault="006A7ABC" w:rsidP="00E5765E">
            <w:pPr>
              <w:jc w:val="both"/>
              <w:rPr>
                <w:rFonts w:ascii="Verdana" w:hAnsi="Verdana" w:cstheme="minorHAnsi"/>
                <w:sz w:val="18"/>
                <w:szCs w:val="18"/>
              </w:rPr>
            </w:pPr>
            <w:r w:rsidRPr="00523DAF">
              <w:rPr>
                <w:rFonts w:ascii="Verdana" w:hAnsi="Verdana" w:cstheme="minorHAnsi"/>
                <w:b/>
                <w:bCs/>
                <w:color w:val="FFFFFF"/>
                <w:sz w:val="18"/>
                <w:szCs w:val="18"/>
              </w:rPr>
              <w:t> Categorie di costo</w:t>
            </w:r>
          </w:p>
        </w:tc>
        <w:tc>
          <w:tcPr>
            <w:tcW w:w="4444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BC" w:rsidRPr="00523DAF" w:rsidRDefault="006A7ABC" w:rsidP="00E5765E">
            <w:pPr>
              <w:jc w:val="both"/>
              <w:rPr>
                <w:rFonts w:ascii="Verdana" w:hAnsi="Verdana" w:cstheme="minorHAnsi"/>
                <w:sz w:val="18"/>
                <w:szCs w:val="18"/>
              </w:rPr>
            </w:pPr>
            <w:r w:rsidRPr="00523DAF">
              <w:rPr>
                <w:rFonts w:ascii="Verdana" w:hAnsi="Verdana" w:cstheme="minorHAnsi"/>
                <w:b/>
                <w:bCs/>
                <w:color w:val="FFFFFF"/>
                <w:sz w:val="18"/>
                <w:szCs w:val="18"/>
              </w:rPr>
              <w:t xml:space="preserve">Condizione di rimborso </w:t>
            </w:r>
          </w:p>
        </w:tc>
      </w:tr>
      <w:tr w:rsidR="006A7ABC" w:rsidRPr="00523DAF" w:rsidTr="1BEEFF5C">
        <w:trPr>
          <w:trHeight w:val="504"/>
        </w:trPr>
        <w:tc>
          <w:tcPr>
            <w:tcW w:w="267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BC" w:rsidRPr="00523DAF" w:rsidRDefault="006A7ABC" w:rsidP="00D303C5">
            <w:pPr>
              <w:rPr>
                <w:rFonts w:ascii="Verdana" w:hAnsi="Verdana" w:cstheme="minorHAnsi"/>
                <w:sz w:val="18"/>
                <w:szCs w:val="18"/>
              </w:rPr>
            </w:pPr>
            <w:r w:rsidRPr="00523DAF">
              <w:rPr>
                <w:rFonts w:ascii="Verdana" w:hAnsi="Verdana" w:cstheme="minorHAnsi"/>
                <w:b/>
                <w:bCs/>
                <w:color w:val="000000"/>
                <w:sz w:val="18"/>
                <w:szCs w:val="18"/>
              </w:rPr>
              <w:t>A. Costi diretti per il Personale</w:t>
            </w:r>
          </w:p>
        </w:tc>
        <w:tc>
          <w:tcPr>
            <w:tcW w:w="266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BC" w:rsidRPr="00523DAF" w:rsidRDefault="006A7ABC" w:rsidP="00E5765E">
            <w:pPr>
              <w:jc w:val="both"/>
              <w:rPr>
                <w:rFonts w:ascii="Verdana" w:hAnsi="Verdana" w:cstheme="minorHAnsi"/>
                <w:sz w:val="18"/>
                <w:szCs w:val="18"/>
              </w:rPr>
            </w:pPr>
            <w:r w:rsidRPr="00523DAF">
              <w:rPr>
                <w:rFonts w:ascii="Verdana" w:hAnsi="Verdana" w:cstheme="minorHAnsi"/>
                <w:color w:val="000000"/>
                <w:sz w:val="18"/>
                <w:szCs w:val="18"/>
              </w:rPr>
              <w:t>A1. Personale dipendente </w:t>
            </w:r>
          </w:p>
        </w:tc>
        <w:tc>
          <w:tcPr>
            <w:tcW w:w="444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BC" w:rsidRPr="00523DAF" w:rsidRDefault="006A7ABC" w:rsidP="00E5765E">
            <w:pPr>
              <w:jc w:val="both"/>
              <w:rPr>
                <w:rFonts w:ascii="Verdana" w:hAnsi="Verdana" w:cstheme="minorHAnsi"/>
                <w:sz w:val="18"/>
                <w:szCs w:val="18"/>
              </w:rPr>
            </w:pPr>
            <w:r w:rsidRPr="00523DAF">
              <w:rPr>
                <w:rFonts w:ascii="Verdana" w:hAnsi="Verdana" w:cstheme="minorHAnsi"/>
                <w:color w:val="000000"/>
                <w:sz w:val="18"/>
                <w:szCs w:val="18"/>
              </w:rPr>
              <w:t>Costi realmente sostenuti</w:t>
            </w:r>
          </w:p>
        </w:tc>
      </w:tr>
      <w:tr w:rsidR="006A7ABC" w:rsidRPr="00523DAF" w:rsidTr="1BEEFF5C">
        <w:trPr>
          <w:trHeight w:val="504"/>
        </w:trPr>
        <w:tc>
          <w:tcPr>
            <w:tcW w:w="2670" w:type="dxa"/>
            <w:vMerge/>
            <w:vAlign w:val="center"/>
            <w:hideMark/>
          </w:tcPr>
          <w:p w:rsidR="006A7ABC" w:rsidRPr="00523DAF" w:rsidRDefault="006A7ABC" w:rsidP="00D303C5">
            <w:pPr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266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BC" w:rsidRPr="00523DAF" w:rsidRDefault="006A7ABC" w:rsidP="00E5765E">
            <w:pPr>
              <w:rPr>
                <w:rFonts w:ascii="Verdana" w:hAnsi="Verdana" w:cstheme="minorHAnsi"/>
                <w:color w:val="000000"/>
                <w:sz w:val="18"/>
                <w:szCs w:val="18"/>
              </w:rPr>
            </w:pPr>
            <w:r w:rsidRPr="00523DAF"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A2. Personale esterno non legato al beneficiario da un rapporto di lavoro dipendente </w:t>
            </w:r>
          </w:p>
        </w:tc>
        <w:tc>
          <w:tcPr>
            <w:tcW w:w="444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BC" w:rsidRPr="00523DAF" w:rsidRDefault="006A7ABC" w:rsidP="00E5765E">
            <w:pPr>
              <w:jc w:val="both"/>
              <w:rPr>
                <w:rFonts w:ascii="Verdana" w:hAnsi="Verdana" w:cstheme="minorHAnsi"/>
                <w:sz w:val="18"/>
                <w:szCs w:val="18"/>
              </w:rPr>
            </w:pPr>
            <w:r w:rsidRPr="00523DAF">
              <w:rPr>
                <w:rFonts w:ascii="Verdana" w:hAnsi="Verdana" w:cstheme="minorHAnsi"/>
                <w:color w:val="000000"/>
                <w:sz w:val="18"/>
                <w:szCs w:val="18"/>
              </w:rPr>
              <w:t>Costi realmente sostenuti</w:t>
            </w:r>
          </w:p>
        </w:tc>
      </w:tr>
      <w:tr w:rsidR="006A7ABC" w:rsidRPr="00523DAF" w:rsidTr="1BEEFF5C">
        <w:trPr>
          <w:trHeight w:val="537"/>
        </w:trPr>
        <w:tc>
          <w:tcPr>
            <w:tcW w:w="2670" w:type="dxa"/>
          </w:tcPr>
          <w:p w:rsidR="006A7ABC" w:rsidRPr="00523DAF" w:rsidRDefault="06A6B905" w:rsidP="1BEEFF5C">
            <w:pPr>
              <w:spacing w:line="259" w:lineRule="auto"/>
              <w:ind w:left="134" w:right="116"/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1BEEFF5C"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  <w:t>B. Indennità per i partecipanti</w:t>
            </w:r>
          </w:p>
        </w:tc>
        <w:tc>
          <w:tcPr>
            <w:tcW w:w="2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7ABC" w:rsidRPr="00523DAF" w:rsidRDefault="006A7ABC" w:rsidP="1BEEFF5C">
            <w:pPr>
              <w:spacing w:line="259" w:lineRule="auto"/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  <w:r w:rsidRPr="1BEEFF5C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B</w:t>
            </w:r>
            <w:r w:rsidR="60940CDE" w:rsidRPr="1BEEFF5C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1</w:t>
            </w:r>
            <w:r w:rsidRPr="1BEEFF5C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. Indennità di partecipazione</w:t>
            </w:r>
            <w:r w:rsidR="6EF913E3" w:rsidRPr="1BEEFF5C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 xml:space="preserve"> in favore dei destinatari </w:t>
            </w:r>
          </w:p>
        </w:tc>
        <w:tc>
          <w:tcPr>
            <w:tcW w:w="44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7ABC" w:rsidRPr="00523DAF" w:rsidRDefault="006A7ABC" w:rsidP="00E5765E">
            <w:pPr>
              <w:jc w:val="both"/>
              <w:rPr>
                <w:rFonts w:ascii="Verdana" w:hAnsi="Verdana" w:cstheme="minorHAnsi"/>
                <w:color w:val="000000"/>
                <w:sz w:val="18"/>
                <w:szCs w:val="18"/>
              </w:rPr>
            </w:pPr>
            <w:r w:rsidRPr="00523DAF">
              <w:rPr>
                <w:rFonts w:ascii="Verdana" w:hAnsi="Verdana" w:cstheme="minorHAnsi"/>
                <w:color w:val="000000"/>
                <w:sz w:val="18"/>
                <w:szCs w:val="18"/>
              </w:rPr>
              <w:t>Costi realmente sostenuti</w:t>
            </w:r>
          </w:p>
        </w:tc>
      </w:tr>
      <w:tr w:rsidR="00756724" w:rsidRPr="00523DAF" w:rsidTr="1BEEFF5C">
        <w:trPr>
          <w:trHeight w:val="504"/>
        </w:trPr>
        <w:tc>
          <w:tcPr>
            <w:tcW w:w="2670" w:type="dxa"/>
          </w:tcPr>
          <w:p w:rsidR="00756724" w:rsidRPr="00523DAF" w:rsidRDefault="00756724" w:rsidP="6EFFDA65">
            <w:pPr>
              <w:ind w:left="134" w:right="116"/>
              <w:rPr>
                <w:rFonts w:ascii="Verdana" w:hAnsi="Verdana" w:cstheme="minorBidi"/>
                <w:b/>
                <w:bCs/>
                <w:color w:val="000000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  <w:t xml:space="preserve">C.  </w:t>
            </w:r>
            <w:r w:rsidR="0D9AAB79" w:rsidRPr="6EFFDA65"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  <w:t>Altri costi diretti</w:t>
            </w:r>
          </w:p>
        </w:tc>
        <w:tc>
          <w:tcPr>
            <w:tcW w:w="2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6724" w:rsidRPr="00523DAF" w:rsidRDefault="00756724" w:rsidP="6EFFDA65">
            <w:pPr>
              <w:jc w:val="both"/>
              <w:rPr>
                <w:rFonts w:ascii="Verdana" w:hAnsi="Verdana" w:cstheme="minorBidi"/>
                <w:color w:val="000000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 xml:space="preserve">C.1 Costi diretti per l’acquisto o il noleggio di beni o servizi necessari per la realizzazione delle attività </w:t>
            </w:r>
          </w:p>
        </w:tc>
        <w:tc>
          <w:tcPr>
            <w:tcW w:w="44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6724" w:rsidRPr="00523DAF" w:rsidRDefault="00756724" w:rsidP="00E5765E">
            <w:pPr>
              <w:jc w:val="both"/>
              <w:rPr>
                <w:rFonts w:ascii="Verdana" w:hAnsi="Verdana" w:cstheme="minorHAnsi"/>
                <w:color w:val="000000"/>
                <w:sz w:val="18"/>
                <w:szCs w:val="18"/>
              </w:rPr>
            </w:pPr>
            <w:r w:rsidRPr="00523DAF">
              <w:rPr>
                <w:rFonts w:ascii="Verdana" w:hAnsi="Verdana" w:cstheme="minorHAnsi"/>
                <w:color w:val="000000"/>
                <w:sz w:val="18"/>
                <w:szCs w:val="18"/>
              </w:rPr>
              <w:t>Costi realmente sostenuti</w:t>
            </w:r>
          </w:p>
        </w:tc>
      </w:tr>
      <w:tr w:rsidR="6EFFDA65" w:rsidTr="1BEEFF5C">
        <w:trPr>
          <w:trHeight w:val="275"/>
        </w:trPr>
        <w:tc>
          <w:tcPr>
            <w:tcW w:w="2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7BE061BD" w:rsidRDefault="3B47574A" w:rsidP="6EFFDA65">
            <w:pPr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63A3E36E"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  <w:t>D</w:t>
            </w:r>
            <w:r w:rsidR="6B93DBD3" w:rsidRPr="63A3E36E"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  <w:t>. Costi indiretti</w:t>
            </w:r>
          </w:p>
        </w:tc>
        <w:tc>
          <w:tcPr>
            <w:tcW w:w="2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401F9FB5" w:rsidRDefault="23DABF95" w:rsidP="1BEEFF5C">
            <w:pPr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  <w:r w:rsidRPr="1BEEFF5C">
              <w:rPr>
                <w:rFonts w:ascii="Verdana" w:hAnsi="Verdana" w:cstheme="minorBidi"/>
                <w:sz w:val="18"/>
                <w:szCs w:val="18"/>
              </w:rPr>
              <w:t>D</w:t>
            </w:r>
            <w:r w:rsidR="337FF245" w:rsidRPr="1BEEFF5C">
              <w:rPr>
                <w:rFonts w:ascii="Verdana" w:hAnsi="Verdana" w:cstheme="minorBidi"/>
                <w:sz w:val="18"/>
                <w:szCs w:val="18"/>
              </w:rPr>
              <w:t>1</w:t>
            </w:r>
            <w:r w:rsidR="401F9FB5" w:rsidRPr="1BEEFF5C">
              <w:rPr>
                <w:rFonts w:ascii="Verdana" w:hAnsi="Verdana" w:cstheme="minorBidi"/>
                <w:sz w:val="18"/>
                <w:szCs w:val="18"/>
              </w:rPr>
              <w:t>. Costi indiretti</w:t>
            </w:r>
          </w:p>
          <w:p w:rsidR="6EFFDA65" w:rsidRDefault="6EFFDA65" w:rsidP="6EFFDA65">
            <w:pPr>
              <w:jc w:val="both"/>
              <w:rPr>
                <w:rFonts w:ascii="Verdana" w:hAnsi="Verdana" w:cstheme="minorBidi"/>
                <w:sz w:val="18"/>
                <w:szCs w:val="18"/>
              </w:rPr>
            </w:pPr>
          </w:p>
        </w:tc>
        <w:tc>
          <w:tcPr>
            <w:tcW w:w="44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49299348" w:rsidRDefault="3E2568C4" w:rsidP="6EFFDA65">
            <w:pPr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  <w:r w:rsidRPr="63A3E36E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 xml:space="preserve">Tasso forfettario fino </w:t>
            </w:r>
            <w:r w:rsidR="57029C62" w:rsidRPr="63A3E36E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al 5</w:t>
            </w:r>
            <w:r w:rsidR="3360DE04" w:rsidRPr="63A3E36E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%</w:t>
            </w:r>
            <w:r w:rsidRPr="63A3E36E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 xml:space="preserve"> d</w:t>
            </w:r>
            <w:r w:rsidR="21F95F8B" w:rsidRPr="63A3E36E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el totale dei costi diretti</w:t>
            </w:r>
            <w:r w:rsidR="734A345B" w:rsidRPr="63A3E36E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 xml:space="preserve">(A+B+C) </w:t>
            </w:r>
          </w:p>
        </w:tc>
      </w:tr>
      <w:tr w:rsidR="006A7ABC" w:rsidRPr="00523DAF" w:rsidTr="1BEEFF5C">
        <w:trPr>
          <w:trHeight w:val="246"/>
        </w:trPr>
        <w:tc>
          <w:tcPr>
            <w:tcW w:w="2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7ABC" w:rsidRPr="00523DAF" w:rsidRDefault="00D303C5" w:rsidP="00D303C5">
            <w:pPr>
              <w:rPr>
                <w:rFonts w:ascii="Verdana" w:hAnsi="Verdana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bCs/>
                <w:color w:val="000000"/>
                <w:sz w:val="18"/>
                <w:szCs w:val="18"/>
              </w:rPr>
              <w:t>E</w:t>
            </w:r>
            <w:r w:rsidR="006A7ABC" w:rsidRPr="00523DAF">
              <w:rPr>
                <w:rFonts w:ascii="Verdana" w:hAnsi="Verdana" w:cstheme="minorHAnsi"/>
                <w:b/>
                <w:bCs/>
                <w:color w:val="000000"/>
                <w:sz w:val="18"/>
                <w:szCs w:val="18"/>
              </w:rPr>
              <w:t>. Costo totale</w:t>
            </w:r>
          </w:p>
        </w:tc>
        <w:tc>
          <w:tcPr>
            <w:tcW w:w="2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7ABC" w:rsidRPr="00523DAF" w:rsidRDefault="006A7ABC" w:rsidP="00E5765E">
            <w:pPr>
              <w:jc w:val="both"/>
              <w:rPr>
                <w:rFonts w:ascii="Verdana" w:hAnsi="Verdana" w:cstheme="minorHAnsi"/>
                <w:color w:val="000000"/>
                <w:sz w:val="18"/>
                <w:szCs w:val="18"/>
              </w:rPr>
            </w:pPr>
            <w:r w:rsidRPr="00523DAF"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Costi diretti e indiretti </w:t>
            </w:r>
          </w:p>
        </w:tc>
        <w:tc>
          <w:tcPr>
            <w:tcW w:w="44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7ABC" w:rsidRPr="00523DAF" w:rsidRDefault="265F6242" w:rsidP="6EFFDA65">
            <w:pPr>
              <w:jc w:val="both"/>
              <w:rPr>
                <w:rFonts w:ascii="Verdana" w:hAnsi="Verdana" w:cstheme="minorBidi"/>
                <w:color w:val="000000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E</w:t>
            </w:r>
            <w:r w:rsidR="006A7ABC"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= A+B+C</w:t>
            </w:r>
            <w:r w:rsidR="00756724"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+D</w:t>
            </w:r>
          </w:p>
        </w:tc>
      </w:tr>
      <w:tr w:rsidR="00523DAF" w:rsidRPr="00523DAF" w:rsidTr="1BEEFF5C">
        <w:trPr>
          <w:trHeight w:val="246"/>
        </w:trPr>
        <w:tc>
          <w:tcPr>
            <w:tcW w:w="2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DAF" w:rsidRPr="00523DAF" w:rsidRDefault="5FE93EEC" w:rsidP="6EFFDA65">
            <w:pPr>
              <w:rPr>
                <w:rFonts w:ascii="Verdana" w:hAnsi="Verdana" w:cstheme="minorBidi"/>
                <w:b/>
                <w:bCs/>
                <w:color w:val="000000"/>
                <w:sz w:val="18"/>
                <w:szCs w:val="18"/>
              </w:rPr>
            </w:pPr>
            <w:r w:rsidRPr="63A3E36E"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  <w:t>F</w:t>
            </w:r>
            <w:r w:rsidR="00523DAF" w:rsidRPr="63A3E36E"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  <w:t xml:space="preserve">. Contributo pubblico richiesto </w:t>
            </w:r>
          </w:p>
        </w:tc>
        <w:tc>
          <w:tcPr>
            <w:tcW w:w="2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DAF" w:rsidRPr="00523DAF" w:rsidRDefault="00523DAF" w:rsidP="00E5765E">
            <w:pPr>
              <w:jc w:val="both"/>
              <w:rPr>
                <w:rFonts w:ascii="Verdana" w:hAnsi="Verdana" w:cstheme="minorHAnsi"/>
                <w:color w:val="000000"/>
                <w:sz w:val="18"/>
                <w:szCs w:val="18"/>
              </w:rPr>
            </w:pPr>
          </w:p>
        </w:tc>
        <w:tc>
          <w:tcPr>
            <w:tcW w:w="44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DAF" w:rsidRPr="00523DAF" w:rsidRDefault="265F6242" w:rsidP="6EFFDA65">
            <w:pPr>
              <w:spacing w:line="259" w:lineRule="auto"/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F</w:t>
            </w:r>
            <w:r w:rsidR="00523DAF"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 xml:space="preserve">= </w:t>
            </w:r>
            <w:r w:rsidR="0D8F3430"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E</w:t>
            </w:r>
          </w:p>
        </w:tc>
      </w:tr>
    </w:tbl>
    <w:p w:rsidR="6EFFDA65" w:rsidRDefault="6EFFDA65"/>
    <w:p w:rsidR="6EFFDA65" w:rsidRDefault="6EFFDA65" w:rsidP="6EFFDA65">
      <w:pPr>
        <w:pStyle w:val="Didascalia"/>
        <w:rPr>
          <w:rFonts w:ascii="Verdana" w:hAnsi="Verdana" w:cs="Verdana"/>
          <w:b/>
          <w:bCs/>
          <w:sz w:val="22"/>
          <w:szCs w:val="22"/>
        </w:rPr>
      </w:pPr>
    </w:p>
    <w:p w:rsidR="00523DAF" w:rsidRPr="00523DAF" w:rsidRDefault="00523DAF" w:rsidP="6EFFDA65">
      <w:pPr>
        <w:pStyle w:val="Didascalia"/>
        <w:rPr>
          <w:rFonts w:ascii="Verdana" w:hAnsi="Verdana"/>
          <w:color w:val="000000" w:themeColor="text1"/>
        </w:rPr>
      </w:pPr>
      <w:r w:rsidRPr="6EFFDA65">
        <w:rPr>
          <w:rFonts w:ascii="Verdana" w:hAnsi="Verdana"/>
          <w:color w:val="000000" w:themeColor="text1"/>
        </w:rPr>
        <w:t xml:space="preserve">Tabella </w:t>
      </w:r>
      <w:r w:rsidR="00483A3F" w:rsidRPr="6EFFDA65">
        <w:rPr>
          <w:rFonts w:ascii="Verdana" w:hAnsi="Verdana"/>
        </w:rPr>
        <w:fldChar w:fldCharType="begin"/>
      </w:r>
      <w:r w:rsidRPr="6EFFDA65">
        <w:rPr>
          <w:rFonts w:ascii="Verdana" w:hAnsi="Verdana"/>
        </w:rPr>
        <w:instrText xml:space="preserve"> SEQ Tabella \* ARABIC </w:instrText>
      </w:r>
      <w:r w:rsidR="00483A3F" w:rsidRPr="6EFFDA65">
        <w:rPr>
          <w:rFonts w:ascii="Verdana" w:hAnsi="Verdana"/>
        </w:rPr>
        <w:fldChar w:fldCharType="separate"/>
      </w:r>
      <w:r w:rsidRPr="6EFFDA65">
        <w:rPr>
          <w:rFonts w:ascii="Verdana" w:hAnsi="Verdana"/>
        </w:rPr>
        <w:t>2</w:t>
      </w:r>
      <w:r w:rsidR="00483A3F" w:rsidRPr="6EFFDA65">
        <w:rPr>
          <w:rFonts w:ascii="Verdana" w:hAnsi="Verdana"/>
        </w:rPr>
        <w:fldChar w:fldCharType="end"/>
      </w:r>
      <w:r w:rsidRPr="6EFFDA65">
        <w:rPr>
          <w:rFonts w:ascii="Verdana" w:hAnsi="Verdana"/>
          <w:color w:val="000000" w:themeColor="text1"/>
        </w:rPr>
        <w:t xml:space="preserve"> – </w:t>
      </w:r>
      <w:r w:rsidR="00330F65" w:rsidRPr="6EFFDA65">
        <w:rPr>
          <w:rFonts w:ascii="Verdana" w:hAnsi="Verdana"/>
          <w:color w:val="000000" w:themeColor="text1"/>
        </w:rPr>
        <w:t xml:space="preserve">Quadro economico </w:t>
      </w:r>
    </w:p>
    <w:tbl>
      <w:tblPr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/>
      </w:tblPr>
      <w:tblGrid>
        <w:gridCol w:w="2254"/>
        <w:gridCol w:w="3801"/>
        <w:gridCol w:w="3799"/>
      </w:tblGrid>
      <w:tr w:rsidR="6EFFDA65" w:rsidTr="1BEEFF5C">
        <w:trPr>
          <w:trHeight w:val="246"/>
        </w:trPr>
        <w:tc>
          <w:tcPr>
            <w:tcW w:w="2263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6EFFDA65" w:rsidP="6EFFDA65">
            <w:pPr>
              <w:jc w:val="both"/>
              <w:rPr>
                <w:rFonts w:ascii="Verdana" w:hAnsi="Verdana" w:cstheme="minorBidi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b/>
                <w:bCs/>
                <w:color w:val="FFFFFF" w:themeColor="background1"/>
                <w:sz w:val="18"/>
                <w:szCs w:val="18"/>
              </w:rPr>
              <w:t>Voce di costo </w:t>
            </w:r>
          </w:p>
        </w:tc>
        <w:tc>
          <w:tcPr>
            <w:tcW w:w="3828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6EFFDA65" w:rsidP="6EFFDA65">
            <w:pPr>
              <w:jc w:val="both"/>
              <w:rPr>
                <w:rFonts w:ascii="Verdana" w:hAnsi="Verdana" w:cstheme="minorBidi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b/>
                <w:bCs/>
                <w:color w:val="FFFFFF" w:themeColor="background1"/>
                <w:sz w:val="18"/>
                <w:szCs w:val="18"/>
              </w:rPr>
              <w:t> Categorie di costo</w:t>
            </w:r>
          </w:p>
        </w:tc>
        <w:tc>
          <w:tcPr>
            <w:tcW w:w="3827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6EFFDA65" w:rsidP="6EFFDA65">
            <w:pPr>
              <w:jc w:val="both"/>
              <w:rPr>
                <w:rFonts w:ascii="Verdana" w:hAnsi="Verdana" w:cstheme="minorBidi"/>
                <w:b/>
                <w:bCs/>
                <w:color w:val="FFFFFF" w:themeColor="background1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b/>
                <w:bCs/>
                <w:color w:val="FFFFFF" w:themeColor="background1"/>
                <w:sz w:val="18"/>
                <w:szCs w:val="18"/>
              </w:rPr>
              <w:t>C</w:t>
            </w:r>
            <w:r w:rsidR="2867F7A4" w:rsidRPr="6EFFDA65">
              <w:rPr>
                <w:rFonts w:ascii="Verdana" w:hAnsi="Verdana" w:cstheme="minorBidi"/>
                <w:b/>
                <w:bCs/>
                <w:color w:val="FFFFFF" w:themeColor="background1"/>
                <w:sz w:val="18"/>
                <w:szCs w:val="18"/>
              </w:rPr>
              <w:t>osto previsionale</w:t>
            </w:r>
          </w:p>
        </w:tc>
      </w:tr>
      <w:tr w:rsidR="6EFFDA65" w:rsidTr="1BEEFF5C">
        <w:trPr>
          <w:trHeight w:val="504"/>
        </w:trPr>
        <w:tc>
          <w:tcPr>
            <w:tcW w:w="226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6EFFDA65" w:rsidP="6EFFDA65">
            <w:pPr>
              <w:rPr>
                <w:rFonts w:ascii="Verdana" w:hAnsi="Verdana" w:cstheme="minorBidi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  <w:t>A. Costi diretti per il Personale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6EFFDA65" w:rsidP="6EFFDA65">
            <w:pPr>
              <w:jc w:val="both"/>
              <w:rPr>
                <w:rFonts w:ascii="Verdana" w:hAnsi="Verdana" w:cstheme="minorBidi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A1. Personale dipendente </w:t>
            </w:r>
          </w:p>
        </w:tc>
        <w:tc>
          <w:tcPr>
            <w:tcW w:w="38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1C92087D" w:rsidRDefault="1C92087D" w:rsidP="6EFFDA65">
            <w:pPr>
              <w:rPr>
                <w:rFonts w:ascii="Verdana" w:hAnsi="Verdana" w:cstheme="minorBidi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€</w:t>
            </w:r>
          </w:p>
          <w:p w:rsidR="6EFFDA65" w:rsidRDefault="6EFFDA65" w:rsidP="6EFFDA65">
            <w:pPr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</w:p>
        </w:tc>
      </w:tr>
      <w:tr w:rsidR="6EFFDA65" w:rsidTr="1BEEFF5C">
        <w:trPr>
          <w:trHeight w:val="504"/>
        </w:trPr>
        <w:tc>
          <w:tcPr>
            <w:tcW w:w="2263" w:type="dxa"/>
            <w:vMerge/>
          </w:tcPr>
          <w:p w:rsidR="00034EC3" w:rsidRDefault="00034EC3"/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6EFFDA65" w:rsidP="6EFFDA65">
            <w:pPr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 xml:space="preserve">A2. Personale esterno non legato al beneficiario da un rapporto di lavoro dipendente </w:t>
            </w:r>
          </w:p>
        </w:tc>
        <w:tc>
          <w:tcPr>
            <w:tcW w:w="38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1E289E90" w:rsidRDefault="1E289E90" w:rsidP="6EFFDA65">
            <w:pPr>
              <w:rPr>
                <w:rFonts w:ascii="Verdana" w:eastAsia="Verdana" w:hAnsi="Verdana" w:cs="Verdana"/>
                <w:color w:val="000000" w:themeColor="text1"/>
                <w:sz w:val="18"/>
                <w:szCs w:val="18"/>
              </w:rPr>
            </w:pPr>
            <w:r w:rsidRPr="6EFFDA65">
              <w:rPr>
                <w:rFonts w:ascii="Verdana" w:eastAsia="Verdana" w:hAnsi="Verdana" w:cs="Verdana"/>
                <w:color w:val="000000" w:themeColor="text1"/>
                <w:sz w:val="18"/>
                <w:szCs w:val="18"/>
              </w:rPr>
              <w:t>€</w:t>
            </w:r>
          </w:p>
          <w:p w:rsidR="6EFFDA65" w:rsidRDefault="6EFFDA65" w:rsidP="6EFFDA65">
            <w:pPr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</w:p>
        </w:tc>
      </w:tr>
      <w:tr w:rsidR="6EFFDA65" w:rsidTr="1BEEFF5C">
        <w:trPr>
          <w:trHeight w:val="585"/>
        </w:trPr>
        <w:tc>
          <w:tcPr>
            <w:tcW w:w="2263" w:type="dxa"/>
          </w:tcPr>
          <w:p w:rsidR="6EFFDA65" w:rsidRDefault="4164BB44" w:rsidP="1BEEFF5C">
            <w:pPr>
              <w:spacing w:line="259" w:lineRule="auto"/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1BEEFF5C"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  <w:t>B. Indennità per i partecipanti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49634DB7" w:rsidP="1BEEFF5C">
            <w:pPr>
              <w:spacing w:line="259" w:lineRule="auto"/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  <w:r w:rsidRPr="1BEEFF5C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B1. Indennità di partecipazione in favore dei destinatari</w:t>
            </w:r>
          </w:p>
        </w:tc>
        <w:tc>
          <w:tcPr>
            <w:tcW w:w="38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39DF26C7" w:rsidRDefault="39DF26C7" w:rsidP="6EFFDA65">
            <w:pPr>
              <w:rPr>
                <w:rFonts w:ascii="Verdana" w:hAnsi="Verdana" w:cstheme="minorBidi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€</w:t>
            </w:r>
          </w:p>
          <w:p w:rsidR="6EFFDA65" w:rsidRDefault="6EFFDA65" w:rsidP="6EFFDA65">
            <w:pPr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</w:p>
        </w:tc>
      </w:tr>
      <w:tr w:rsidR="6EFFDA65" w:rsidTr="1BEEFF5C">
        <w:trPr>
          <w:trHeight w:val="504"/>
        </w:trPr>
        <w:tc>
          <w:tcPr>
            <w:tcW w:w="2263" w:type="dxa"/>
          </w:tcPr>
          <w:p w:rsidR="6EFFDA65" w:rsidRDefault="41C279BE" w:rsidP="13E8D75B">
            <w:pPr>
              <w:ind w:right="116"/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13E8D75B"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  <w:t>C.  Altri costi diretti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6EFFDA65" w:rsidP="6EFFDA65">
            <w:pPr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 xml:space="preserve">C.1 Costi diretti per l’acquisto o il noleggio di beni o servizi necessari per </w:t>
            </w:r>
            <w:r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lastRenderedPageBreak/>
              <w:t xml:space="preserve">la realizzazione delle attività </w:t>
            </w:r>
          </w:p>
        </w:tc>
        <w:tc>
          <w:tcPr>
            <w:tcW w:w="38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39DF26C7" w:rsidRDefault="39DF26C7" w:rsidP="6EFFDA65">
            <w:pPr>
              <w:rPr>
                <w:rFonts w:ascii="Verdana" w:hAnsi="Verdana" w:cstheme="minorBidi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lastRenderedPageBreak/>
              <w:t>€</w:t>
            </w:r>
          </w:p>
          <w:p w:rsidR="6EFFDA65" w:rsidRDefault="6EFFDA65" w:rsidP="6EFFDA65">
            <w:pPr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</w:p>
        </w:tc>
      </w:tr>
      <w:tr w:rsidR="6EFFDA65" w:rsidTr="1BEEFF5C">
        <w:trPr>
          <w:trHeight w:val="275"/>
        </w:trPr>
        <w:tc>
          <w:tcPr>
            <w:tcW w:w="22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6EFFDA65" w:rsidP="6EFFDA65">
            <w:pPr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  <w:lastRenderedPageBreak/>
              <w:t>D. Costi indiretti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3B460404" w:rsidP="1BEEFF5C">
            <w:pPr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  <w:r w:rsidRPr="1BEEFF5C">
              <w:rPr>
                <w:rFonts w:ascii="Verdana" w:hAnsi="Verdana" w:cstheme="minorBidi"/>
                <w:sz w:val="18"/>
                <w:szCs w:val="18"/>
              </w:rPr>
              <w:t>D</w:t>
            </w:r>
            <w:r w:rsidR="37EAD653" w:rsidRPr="1BEEFF5C">
              <w:rPr>
                <w:rFonts w:ascii="Verdana" w:hAnsi="Verdana" w:cstheme="minorBidi"/>
                <w:sz w:val="18"/>
                <w:szCs w:val="18"/>
              </w:rPr>
              <w:t>1</w:t>
            </w:r>
            <w:r w:rsidR="2502805F" w:rsidRPr="1BEEFF5C">
              <w:rPr>
                <w:rFonts w:ascii="Verdana" w:hAnsi="Verdana" w:cstheme="minorBidi"/>
                <w:sz w:val="18"/>
                <w:szCs w:val="18"/>
              </w:rPr>
              <w:t>. Costi indiretti</w:t>
            </w:r>
          </w:p>
          <w:p w:rsidR="6EFFDA65" w:rsidRDefault="6EFFDA65" w:rsidP="6EFFDA65">
            <w:pPr>
              <w:jc w:val="both"/>
              <w:rPr>
                <w:rFonts w:ascii="Verdana" w:hAnsi="Verdana" w:cstheme="minorBidi"/>
                <w:sz w:val="18"/>
                <w:szCs w:val="18"/>
              </w:rPr>
            </w:pPr>
          </w:p>
        </w:tc>
        <w:tc>
          <w:tcPr>
            <w:tcW w:w="38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2A8F0EE9" w:rsidRDefault="2A8F0EE9" w:rsidP="6EFFDA65">
            <w:pPr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 xml:space="preserve">€ </w:t>
            </w:r>
          </w:p>
        </w:tc>
      </w:tr>
      <w:tr w:rsidR="6EFFDA65" w:rsidTr="1BEEFF5C">
        <w:trPr>
          <w:trHeight w:val="246"/>
        </w:trPr>
        <w:tc>
          <w:tcPr>
            <w:tcW w:w="22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6EFFDA65" w:rsidP="6EFFDA65">
            <w:pPr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  <w:t>E. Costo totale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52D712E3" w:rsidP="63A3E36E">
            <w:pPr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  <w:r w:rsidRPr="63A3E36E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 xml:space="preserve">Costi diretti e indiretti </w:t>
            </w:r>
            <w:r w:rsidR="1162403D" w:rsidRPr="63A3E36E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E= (A+B+C+D)</w:t>
            </w:r>
          </w:p>
        </w:tc>
        <w:tc>
          <w:tcPr>
            <w:tcW w:w="38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15A1805E" w:rsidP="63A3E36E">
            <w:pPr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  <w:r w:rsidRPr="63A3E36E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 xml:space="preserve">€  </w:t>
            </w:r>
          </w:p>
          <w:p w:rsidR="6EFFDA65" w:rsidRDefault="6EFFDA65" w:rsidP="6EFFDA65">
            <w:pPr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</w:p>
        </w:tc>
      </w:tr>
      <w:tr w:rsidR="6EFFDA65" w:rsidTr="1BEEFF5C">
        <w:trPr>
          <w:trHeight w:val="246"/>
        </w:trPr>
        <w:tc>
          <w:tcPr>
            <w:tcW w:w="22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6EFFDA65" w:rsidP="6EFFDA65">
            <w:pPr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6EFFDA65">
              <w:rPr>
                <w:rFonts w:ascii="Verdana" w:hAnsi="Verdana" w:cstheme="minorBidi"/>
                <w:b/>
                <w:bCs/>
                <w:color w:val="000000" w:themeColor="text1"/>
                <w:sz w:val="18"/>
                <w:szCs w:val="18"/>
              </w:rPr>
              <w:t xml:space="preserve">F. Contributo pubblico richiesto 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6C6C53E9" w:rsidP="63A3E36E">
            <w:pPr>
              <w:spacing w:line="259" w:lineRule="auto"/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  <w:r w:rsidRPr="63A3E36E"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  <w:t>F= E</w:t>
            </w:r>
          </w:p>
          <w:p w:rsidR="6EFFDA65" w:rsidRDefault="6EFFDA65" w:rsidP="6EFFDA65">
            <w:pPr>
              <w:jc w:val="both"/>
              <w:rPr>
                <w:rFonts w:ascii="Verdana" w:hAnsi="Verdana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8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6EFFDA65" w:rsidRDefault="6C6C53E9" w:rsidP="6EFFDA65">
            <w:pPr>
              <w:spacing w:line="259" w:lineRule="auto"/>
              <w:jc w:val="both"/>
            </w:pPr>
            <w:r w:rsidRPr="63A3E36E">
              <w:rPr>
                <w:rFonts w:ascii="Verdana" w:eastAsia="Verdana" w:hAnsi="Verdana" w:cs="Verdana"/>
                <w:color w:val="000000" w:themeColor="text1"/>
                <w:sz w:val="18"/>
                <w:szCs w:val="18"/>
              </w:rPr>
              <w:t>€</w:t>
            </w:r>
          </w:p>
        </w:tc>
      </w:tr>
    </w:tbl>
    <w:p w:rsidR="006A7ABC" w:rsidRDefault="006A7ABC" w:rsidP="6EFFDA65"/>
    <w:p w:rsidR="00D26BBA" w:rsidRPr="00D26BBA" w:rsidRDefault="00D26BBA" w:rsidP="00D26BBA">
      <w:pPr>
        <w:autoSpaceDE w:val="0"/>
        <w:autoSpaceDN w:val="0"/>
        <w:adjustRightInd w:val="0"/>
        <w:jc w:val="both"/>
        <w:rPr>
          <w:rFonts w:ascii="Verdana" w:hAnsi="Verdana" w:cs="Verdana"/>
          <w:sz w:val="16"/>
          <w:szCs w:val="16"/>
        </w:rPr>
      </w:pPr>
      <w:r w:rsidRPr="00D26BBA">
        <w:rPr>
          <w:b/>
          <w:sz w:val="16"/>
          <w:szCs w:val="16"/>
        </w:rPr>
        <w:t>NB:</w:t>
      </w:r>
      <w:r w:rsidRPr="00D26BBA">
        <w:rPr>
          <w:sz w:val="16"/>
          <w:szCs w:val="16"/>
        </w:rPr>
        <w:t xml:space="preserve"> </w:t>
      </w:r>
      <w:r w:rsidR="003B3D51" w:rsidRPr="003B3D51">
        <w:rPr>
          <w:rFonts w:ascii="Verdana" w:hAnsi="Verdana" w:cs="Verdana"/>
          <w:sz w:val="16"/>
          <w:szCs w:val="16"/>
        </w:rPr>
        <w:t>I massimali, le modalità di calcolo e i giustificativi per ogni tipologia di costo devono rispettare quanto disposto ai punti 1, 2, 3 delle  indicazioni operative del Ministero.</w:t>
      </w:r>
      <w:r w:rsidR="003B3D51">
        <w:rPr>
          <w:sz w:val="16"/>
          <w:szCs w:val="16"/>
        </w:rPr>
        <w:t xml:space="preserve"> </w:t>
      </w:r>
      <w:r w:rsidRPr="00D26BBA">
        <w:rPr>
          <w:rFonts w:ascii="Verdana" w:hAnsi="Verdana" w:cs="Verdana"/>
          <w:sz w:val="16"/>
          <w:szCs w:val="16"/>
        </w:rPr>
        <w:t>Eventuali variazioni al quadro economico, pur nel rispetto delle attività progettuali previste nel progetto approvato, sono ammissibili nel rispetto delle seguenti regole (</w:t>
      </w:r>
      <w:proofErr w:type="spellStart"/>
      <w:r w:rsidRPr="00D26BBA">
        <w:rPr>
          <w:rFonts w:ascii="Verdana" w:hAnsi="Verdana" w:cs="Verdana"/>
          <w:sz w:val="16"/>
          <w:szCs w:val="16"/>
        </w:rPr>
        <w:t>v.punto</w:t>
      </w:r>
      <w:proofErr w:type="spellEnd"/>
      <w:r w:rsidRPr="00D26BBA">
        <w:rPr>
          <w:rFonts w:ascii="Verdana" w:hAnsi="Verdana" w:cs="Verdana"/>
          <w:sz w:val="16"/>
          <w:szCs w:val="16"/>
        </w:rPr>
        <w:t xml:space="preserve"> 7 indicazioni operative del Ministero):</w:t>
      </w:r>
    </w:p>
    <w:p w:rsidR="00D26BBA" w:rsidRPr="00D26BBA" w:rsidRDefault="00D26BBA" w:rsidP="00D26BBA">
      <w:pPr>
        <w:autoSpaceDE w:val="0"/>
        <w:autoSpaceDN w:val="0"/>
        <w:adjustRightInd w:val="0"/>
        <w:jc w:val="both"/>
        <w:rPr>
          <w:rFonts w:ascii="Verdana" w:hAnsi="Verdana" w:cs="Verdana"/>
          <w:sz w:val="16"/>
          <w:szCs w:val="16"/>
        </w:rPr>
      </w:pPr>
      <w:r w:rsidRPr="00D26BBA">
        <w:rPr>
          <w:rFonts w:ascii="Calibri" w:hAnsi="Calibri" w:cs="Calibri"/>
          <w:sz w:val="16"/>
          <w:szCs w:val="16"/>
        </w:rPr>
        <w:t xml:space="preserve">- </w:t>
      </w:r>
      <w:r w:rsidRPr="00D26BBA">
        <w:rPr>
          <w:rFonts w:ascii="Verdana" w:hAnsi="Verdana" w:cs="Verdana"/>
          <w:sz w:val="16"/>
          <w:szCs w:val="16"/>
        </w:rPr>
        <w:t xml:space="preserve">entro i limiti del 5% tra macro-voci di spesa differenti dandone comunicazione alla Regione che provvederà a informare il Dipartimento; </w:t>
      </w:r>
    </w:p>
    <w:p w:rsidR="00D26BBA" w:rsidRPr="00D26BBA" w:rsidRDefault="00D26BBA" w:rsidP="00D26BBA">
      <w:pPr>
        <w:autoSpaceDE w:val="0"/>
        <w:autoSpaceDN w:val="0"/>
        <w:adjustRightInd w:val="0"/>
        <w:jc w:val="both"/>
        <w:rPr>
          <w:rFonts w:ascii="Verdana" w:hAnsi="Verdana" w:cs="Verdana"/>
          <w:sz w:val="16"/>
          <w:szCs w:val="16"/>
        </w:rPr>
      </w:pPr>
      <w:r w:rsidRPr="00D26BBA">
        <w:rPr>
          <w:rFonts w:ascii="Verdana" w:hAnsi="Verdana" w:cs="Verdana"/>
          <w:sz w:val="16"/>
          <w:szCs w:val="16"/>
        </w:rPr>
        <w:t>n caso di variazioni superiori al 5% previa autorizzazione da parte del Dipartimento (sempre per il tramite della Regione).</w:t>
      </w:r>
    </w:p>
    <w:p w:rsidR="3972233A" w:rsidRDefault="3972233A" w:rsidP="3972233A">
      <w:pPr>
        <w:outlineLvl w:val="0"/>
        <w:rPr>
          <w:rFonts w:ascii="Verdana" w:hAnsi="Verdana" w:cs="Verdana"/>
          <w:color w:val="000000" w:themeColor="text1"/>
          <w:sz w:val="20"/>
          <w:szCs w:val="20"/>
        </w:rPr>
      </w:pPr>
    </w:p>
    <w:p w:rsidR="3972233A" w:rsidRDefault="3972233A" w:rsidP="3972233A">
      <w:pPr>
        <w:outlineLvl w:val="0"/>
        <w:rPr>
          <w:rFonts w:ascii="Verdana" w:hAnsi="Verdana" w:cs="Verdana"/>
          <w:color w:val="000000" w:themeColor="text1"/>
          <w:sz w:val="20"/>
          <w:szCs w:val="20"/>
        </w:rPr>
      </w:pPr>
    </w:p>
    <w:p w:rsidR="003039A5" w:rsidRDefault="5ED00049" w:rsidP="3972233A">
      <w:pPr>
        <w:autoSpaceDE w:val="0"/>
        <w:autoSpaceDN w:val="0"/>
        <w:adjustRightInd w:val="0"/>
        <w:spacing w:before="120"/>
        <w:ind w:left="6030"/>
        <w:outlineLvl w:val="0"/>
        <w:rPr>
          <w:rFonts w:ascii="Verdana" w:hAnsi="Verdana" w:cs="Verdana"/>
          <w:color w:val="000000" w:themeColor="text1"/>
          <w:sz w:val="20"/>
          <w:szCs w:val="20"/>
        </w:rPr>
      </w:pPr>
      <w:r w:rsidRPr="3972233A">
        <w:rPr>
          <w:rFonts w:ascii="Verdana" w:hAnsi="Verdana" w:cs="Verdana"/>
          <w:color w:val="000000" w:themeColor="text1"/>
          <w:sz w:val="20"/>
          <w:szCs w:val="20"/>
        </w:rPr>
        <w:t>F</w:t>
      </w:r>
      <w:r w:rsidR="00DB26D1" w:rsidRPr="3972233A">
        <w:rPr>
          <w:rFonts w:ascii="Verdana" w:hAnsi="Verdana" w:cs="Verdana"/>
          <w:color w:val="000000" w:themeColor="text1"/>
          <w:sz w:val="20"/>
          <w:szCs w:val="20"/>
        </w:rPr>
        <w:t>irma digitale</w:t>
      </w:r>
    </w:p>
    <w:sectPr w:rsidR="003039A5" w:rsidSect="006B2A09">
      <w:headerReference w:type="default" r:id="rId11"/>
      <w:footerReference w:type="even" r:id="rId12"/>
      <w:footerReference w:type="default" r:id="rId13"/>
      <w:headerReference w:type="first" r:id="rId14"/>
      <w:pgSz w:w="11906" w:h="16838"/>
      <w:pgMar w:top="2243" w:right="1134" w:bottom="1134" w:left="1134" w:header="284" w:footer="708" w:gutter="0"/>
      <w:cols w:space="708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2DC" w:rsidRDefault="00E342DC">
      <w:r>
        <w:separator/>
      </w:r>
    </w:p>
  </w:endnote>
  <w:endnote w:type="continuationSeparator" w:id="1">
    <w:p w:rsidR="00E342DC" w:rsidRDefault="00E342DC">
      <w:r>
        <w:continuationSeparator/>
      </w:r>
    </w:p>
  </w:endnote>
  <w:endnote w:type="continuationNotice" w:id="2">
    <w:p w:rsidR="00E5765E" w:rsidRDefault="00E5765E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9A5" w:rsidRDefault="00483A3F" w:rsidP="0091670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3039A5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3039A5" w:rsidRDefault="003039A5" w:rsidP="00A07F3D">
    <w:pPr>
      <w:pStyle w:val="Pidipa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9A5" w:rsidRDefault="003039A5" w:rsidP="6EFFDA65">
    <w:pPr>
      <w:pStyle w:val="Pidipagina"/>
      <w:framePr w:wrap="around" w:vAnchor="text" w:hAnchor="margin" w:xAlign="right" w:y="1"/>
      <w:rPr>
        <w:rStyle w:val="Numeropagina"/>
        <w:noProof/>
      </w:rPr>
    </w:pPr>
  </w:p>
  <w:p w:rsidR="003039A5" w:rsidRDefault="003039A5" w:rsidP="00206BB4">
    <w:pPr>
      <w:pStyle w:val="Pidipagina"/>
      <w:ind w:right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2DC" w:rsidRDefault="00E342DC">
      <w:r>
        <w:separator/>
      </w:r>
    </w:p>
  </w:footnote>
  <w:footnote w:type="continuationSeparator" w:id="1">
    <w:p w:rsidR="00E342DC" w:rsidRDefault="00E342DC">
      <w:r>
        <w:continuationSeparator/>
      </w:r>
    </w:p>
  </w:footnote>
  <w:footnote w:type="continuationNotice" w:id="2">
    <w:p w:rsidR="00E5765E" w:rsidRDefault="00E5765E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6D1" w:rsidRDefault="003039A5" w:rsidP="0070245C">
    <w:pPr>
      <w:ind w:right="283"/>
      <w:jc w:val="center"/>
      <w:rPr>
        <w:noProof/>
        <w:sz w:val="16"/>
        <w:szCs w:val="16"/>
      </w:rPr>
    </w:pPr>
    <w:r>
      <w:rPr>
        <w:b/>
        <w:bCs/>
        <w:color w:val="0000FF"/>
      </w:rPr>
      <w:tab/>
    </w:r>
    <w:r>
      <w:rPr>
        <w:b/>
        <w:bCs/>
        <w:color w:val="0000FF"/>
      </w:rPr>
      <w:br/>
    </w:r>
  </w:p>
  <w:p w:rsidR="00DB26D1" w:rsidRDefault="00DB26D1" w:rsidP="00DB26D1">
    <w:pPr>
      <w:pStyle w:val="Intestazione"/>
      <w:jc w:val="right"/>
      <w:rPr>
        <w:noProof/>
        <w:sz w:val="16"/>
        <w:szCs w:val="16"/>
      </w:rPr>
    </w:pPr>
  </w:p>
  <w:p w:rsidR="003039A5" w:rsidRDefault="1BD1693F" w:rsidP="1BD1693F">
    <w:pPr>
      <w:pStyle w:val="Intestazione"/>
      <w:jc w:val="right"/>
      <w:rPr>
        <w:rFonts w:ascii="Verdana" w:hAnsi="Verdana"/>
        <w:b/>
        <w:bCs/>
        <w:color w:val="000000" w:themeColor="text1"/>
      </w:rPr>
    </w:pPr>
    <w:r w:rsidRPr="1BD1693F">
      <w:rPr>
        <w:rFonts w:ascii="Verdana" w:hAnsi="Verdana"/>
        <w:b/>
        <w:bCs/>
        <w:color w:val="000000" w:themeColor="text1"/>
      </w:rPr>
      <w:t>FORMAT 3</w:t>
    </w:r>
  </w:p>
  <w:p w:rsidR="003039A5" w:rsidRPr="00AD5700" w:rsidRDefault="003039A5" w:rsidP="1BD1693F">
    <w:pPr>
      <w:pStyle w:val="Intestazione"/>
      <w:ind w:left="426" w:right="283"/>
      <w:jc w:val="right"/>
      <w:rPr>
        <w:b/>
        <w:bCs/>
        <w:color w:val="0000FF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9A5" w:rsidRPr="00AD5700" w:rsidRDefault="003039A5" w:rsidP="00FD7A9E">
    <w:pPr>
      <w:pStyle w:val="Intestazione"/>
      <w:jc w:val="right"/>
      <w:rPr>
        <w:b/>
        <w:bCs/>
        <w:color w:val="0000FF"/>
      </w:rPr>
    </w:pPr>
    <w:r>
      <w:rPr>
        <w:b/>
        <w:bCs/>
        <w:color w:val="0000FF"/>
      </w:rPr>
      <w:t>Allegato C</w:t>
    </w:r>
  </w:p>
  <w:p w:rsidR="003039A5" w:rsidRDefault="003039A5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6219B"/>
    <w:multiLevelType w:val="hybridMultilevel"/>
    <w:tmpl w:val="61EC1552"/>
    <w:lvl w:ilvl="0" w:tplc="EEA006DA">
      <w:start w:val="1"/>
      <w:numFmt w:val="bullet"/>
      <w:lvlText w:val="-"/>
      <w:lvlJc w:val="left"/>
      <w:pPr>
        <w:ind w:left="360" w:hanging="360"/>
      </w:pPr>
      <w:rPr>
        <w:rFonts w:ascii="Calibri" w:eastAsia="Arial Unicode MS" w:hAnsi="Calibri" w:cs="Arial" w:hint="default"/>
      </w:rPr>
    </w:lvl>
    <w:lvl w:ilvl="1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>
    <w:nsid w:val="11D006D2"/>
    <w:multiLevelType w:val="hybridMultilevel"/>
    <w:tmpl w:val="9280AB0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59D27D5"/>
    <w:multiLevelType w:val="hybridMultilevel"/>
    <w:tmpl w:val="A95E2584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26542E14"/>
    <w:multiLevelType w:val="multilevel"/>
    <w:tmpl w:val="C9E85FE6"/>
    <w:styleLink w:val="LFO2"/>
    <w:lvl w:ilvl="0">
      <w:numFmt w:val="bullet"/>
      <w:pStyle w:val="LGR-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Symbol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Symbol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Symbol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2C102B1D"/>
    <w:multiLevelType w:val="hybridMultilevel"/>
    <w:tmpl w:val="072A1FF2"/>
    <w:lvl w:ilvl="0" w:tplc="04767A5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75D1E54"/>
    <w:multiLevelType w:val="hybridMultilevel"/>
    <w:tmpl w:val="BFB4FB0E"/>
    <w:lvl w:ilvl="0" w:tplc="587858C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AA889A8E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75ED5F6A"/>
    <w:multiLevelType w:val="hybridMultilevel"/>
    <w:tmpl w:val="8EC6BC0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A889A8E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2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embedSystemFonts/>
  <w:proofState w:spelling="clean"/>
  <w:stylePaneFormatFilter w:val="3F01"/>
  <w:defaultTabStop w:val="708"/>
  <w:hyphenationZone w:val="283"/>
  <w:characterSpacingControl w:val="doNotCompress"/>
  <w:doNotValidateAgainstSchema/>
  <w:doNotDemarcateInvalidXml/>
  <w:hdrShapeDefaults>
    <o:shapedefaults v:ext="edit" spidmax="2050"/>
  </w:hdrShapeDefaults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D91986"/>
    <w:rsid w:val="0000435D"/>
    <w:rsid w:val="00034EC3"/>
    <w:rsid w:val="00044756"/>
    <w:rsid w:val="00045FC3"/>
    <w:rsid w:val="00060F9F"/>
    <w:rsid w:val="00060FE3"/>
    <w:rsid w:val="0006493D"/>
    <w:rsid w:val="000746DB"/>
    <w:rsid w:val="00075263"/>
    <w:rsid w:val="00077F94"/>
    <w:rsid w:val="00080D3E"/>
    <w:rsid w:val="000836C4"/>
    <w:rsid w:val="00085FDE"/>
    <w:rsid w:val="00097B78"/>
    <w:rsid w:val="000B02AD"/>
    <w:rsid w:val="000B18C4"/>
    <w:rsid w:val="000B2F77"/>
    <w:rsid w:val="000C0A2A"/>
    <w:rsid w:val="000C445D"/>
    <w:rsid w:val="000D4633"/>
    <w:rsid w:val="000D70C9"/>
    <w:rsid w:val="000E6BB6"/>
    <w:rsid w:val="001212E5"/>
    <w:rsid w:val="00127FF2"/>
    <w:rsid w:val="00134C53"/>
    <w:rsid w:val="0014623C"/>
    <w:rsid w:val="00157B55"/>
    <w:rsid w:val="0016538C"/>
    <w:rsid w:val="00165B05"/>
    <w:rsid w:val="00191E13"/>
    <w:rsid w:val="001A3088"/>
    <w:rsid w:val="001A3DCC"/>
    <w:rsid w:val="001C3A79"/>
    <w:rsid w:val="001C5F84"/>
    <w:rsid w:val="001D7871"/>
    <w:rsid w:val="001E5270"/>
    <w:rsid w:val="00206BB4"/>
    <w:rsid w:val="00223489"/>
    <w:rsid w:val="00223F26"/>
    <w:rsid w:val="00226B2A"/>
    <w:rsid w:val="00235E6B"/>
    <w:rsid w:val="00237366"/>
    <w:rsid w:val="0024208D"/>
    <w:rsid w:val="00255B97"/>
    <w:rsid w:val="0026643F"/>
    <w:rsid w:val="00275B8B"/>
    <w:rsid w:val="00280E17"/>
    <w:rsid w:val="002826C5"/>
    <w:rsid w:val="00282D33"/>
    <w:rsid w:val="0028CEA1"/>
    <w:rsid w:val="0029361C"/>
    <w:rsid w:val="002A112C"/>
    <w:rsid w:val="002A1B84"/>
    <w:rsid w:val="002B4081"/>
    <w:rsid w:val="002C1742"/>
    <w:rsid w:val="002C5CF9"/>
    <w:rsid w:val="002D1F6F"/>
    <w:rsid w:val="002D6E1D"/>
    <w:rsid w:val="002E31B7"/>
    <w:rsid w:val="002F20B5"/>
    <w:rsid w:val="002F2F8A"/>
    <w:rsid w:val="003039A5"/>
    <w:rsid w:val="0030551E"/>
    <w:rsid w:val="003175F5"/>
    <w:rsid w:val="003204E9"/>
    <w:rsid w:val="00330F65"/>
    <w:rsid w:val="00351C17"/>
    <w:rsid w:val="00361500"/>
    <w:rsid w:val="00381CC2"/>
    <w:rsid w:val="00384938"/>
    <w:rsid w:val="00387133"/>
    <w:rsid w:val="00394962"/>
    <w:rsid w:val="003A1E89"/>
    <w:rsid w:val="003B3AFD"/>
    <w:rsid w:val="003B3D51"/>
    <w:rsid w:val="003B553C"/>
    <w:rsid w:val="003B5C91"/>
    <w:rsid w:val="003C4197"/>
    <w:rsid w:val="003C66E6"/>
    <w:rsid w:val="003D234F"/>
    <w:rsid w:val="003D47F1"/>
    <w:rsid w:val="003E168B"/>
    <w:rsid w:val="003E1961"/>
    <w:rsid w:val="003E5234"/>
    <w:rsid w:val="003F4492"/>
    <w:rsid w:val="004020BA"/>
    <w:rsid w:val="00413953"/>
    <w:rsid w:val="00435048"/>
    <w:rsid w:val="004452E2"/>
    <w:rsid w:val="00450A0F"/>
    <w:rsid w:val="00450DD9"/>
    <w:rsid w:val="00461D93"/>
    <w:rsid w:val="00465FF4"/>
    <w:rsid w:val="00472697"/>
    <w:rsid w:val="00483A3F"/>
    <w:rsid w:val="00490EC3"/>
    <w:rsid w:val="004A67A5"/>
    <w:rsid w:val="004B7BD3"/>
    <w:rsid w:val="004C2CC4"/>
    <w:rsid w:val="004D6944"/>
    <w:rsid w:val="004E5FB2"/>
    <w:rsid w:val="004F19C6"/>
    <w:rsid w:val="004F382F"/>
    <w:rsid w:val="00504E42"/>
    <w:rsid w:val="00523DAF"/>
    <w:rsid w:val="00524363"/>
    <w:rsid w:val="005279C3"/>
    <w:rsid w:val="0053183D"/>
    <w:rsid w:val="00551592"/>
    <w:rsid w:val="00561B67"/>
    <w:rsid w:val="005725EC"/>
    <w:rsid w:val="00581C72"/>
    <w:rsid w:val="00591CEF"/>
    <w:rsid w:val="0059323A"/>
    <w:rsid w:val="005A35CC"/>
    <w:rsid w:val="005A5D35"/>
    <w:rsid w:val="005B1779"/>
    <w:rsid w:val="005C1083"/>
    <w:rsid w:val="005D2CB8"/>
    <w:rsid w:val="005E1453"/>
    <w:rsid w:val="005E17F8"/>
    <w:rsid w:val="005F2AAE"/>
    <w:rsid w:val="005F2F9A"/>
    <w:rsid w:val="00601015"/>
    <w:rsid w:val="006113C9"/>
    <w:rsid w:val="00614BE9"/>
    <w:rsid w:val="00622FBC"/>
    <w:rsid w:val="00641F56"/>
    <w:rsid w:val="00643950"/>
    <w:rsid w:val="00644CF3"/>
    <w:rsid w:val="00664E5B"/>
    <w:rsid w:val="00671A13"/>
    <w:rsid w:val="006740FA"/>
    <w:rsid w:val="00686085"/>
    <w:rsid w:val="0069444E"/>
    <w:rsid w:val="006A03D5"/>
    <w:rsid w:val="006A7ABC"/>
    <w:rsid w:val="006B06F3"/>
    <w:rsid w:val="006B2A09"/>
    <w:rsid w:val="006B5A6B"/>
    <w:rsid w:val="006C31FD"/>
    <w:rsid w:val="006C6D0D"/>
    <w:rsid w:val="006D6423"/>
    <w:rsid w:val="006E4284"/>
    <w:rsid w:val="006F1818"/>
    <w:rsid w:val="0070245C"/>
    <w:rsid w:val="00720E7D"/>
    <w:rsid w:val="00722E35"/>
    <w:rsid w:val="0073231D"/>
    <w:rsid w:val="00745119"/>
    <w:rsid w:val="007459AF"/>
    <w:rsid w:val="00754A8E"/>
    <w:rsid w:val="00756724"/>
    <w:rsid w:val="00773647"/>
    <w:rsid w:val="0078141A"/>
    <w:rsid w:val="00792106"/>
    <w:rsid w:val="00792B08"/>
    <w:rsid w:val="00793431"/>
    <w:rsid w:val="007A2B58"/>
    <w:rsid w:val="007C468C"/>
    <w:rsid w:val="007D0D34"/>
    <w:rsid w:val="007D52AC"/>
    <w:rsid w:val="007E3877"/>
    <w:rsid w:val="007F14C8"/>
    <w:rsid w:val="007F280A"/>
    <w:rsid w:val="00801708"/>
    <w:rsid w:val="008123AA"/>
    <w:rsid w:val="00822C3B"/>
    <w:rsid w:val="00835198"/>
    <w:rsid w:val="00842E4F"/>
    <w:rsid w:val="008438C6"/>
    <w:rsid w:val="0084742C"/>
    <w:rsid w:val="008533E3"/>
    <w:rsid w:val="00861A39"/>
    <w:rsid w:val="00865B0B"/>
    <w:rsid w:val="008712A7"/>
    <w:rsid w:val="00874AFC"/>
    <w:rsid w:val="00876AA5"/>
    <w:rsid w:val="00886334"/>
    <w:rsid w:val="0089401A"/>
    <w:rsid w:val="008963CB"/>
    <w:rsid w:val="008A6920"/>
    <w:rsid w:val="008B27E8"/>
    <w:rsid w:val="008B2924"/>
    <w:rsid w:val="008C6CF7"/>
    <w:rsid w:val="008D5909"/>
    <w:rsid w:val="008E3A69"/>
    <w:rsid w:val="008E663C"/>
    <w:rsid w:val="008F1B7F"/>
    <w:rsid w:val="00910645"/>
    <w:rsid w:val="00912BF4"/>
    <w:rsid w:val="00913855"/>
    <w:rsid w:val="00916708"/>
    <w:rsid w:val="00920E82"/>
    <w:rsid w:val="009350DA"/>
    <w:rsid w:val="009539F3"/>
    <w:rsid w:val="009616B4"/>
    <w:rsid w:val="00974A52"/>
    <w:rsid w:val="00983530"/>
    <w:rsid w:val="0098671A"/>
    <w:rsid w:val="0099021D"/>
    <w:rsid w:val="009A385C"/>
    <w:rsid w:val="009A47D1"/>
    <w:rsid w:val="009A5701"/>
    <w:rsid w:val="009B324C"/>
    <w:rsid w:val="009D0187"/>
    <w:rsid w:val="009E38BF"/>
    <w:rsid w:val="009F4416"/>
    <w:rsid w:val="00A01E93"/>
    <w:rsid w:val="00A06E39"/>
    <w:rsid w:val="00A077AB"/>
    <w:rsid w:val="00A07F3D"/>
    <w:rsid w:val="00A110C1"/>
    <w:rsid w:val="00A21E84"/>
    <w:rsid w:val="00A22E60"/>
    <w:rsid w:val="00A37120"/>
    <w:rsid w:val="00A47F64"/>
    <w:rsid w:val="00A52765"/>
    <w:rsid w:val="00A64B6C"/>
    <w:rsid w:val="00A66DED"/>
    <w:rsid w:val="00A76FE3"/>
    <w:rsid w:val="00A81844"/>
    <w:rsid w:val="00A81C0E"/>
    <w:rsid w:val="00A86290"/>
    <w:rsid w:val="00A94227"/>
    <w:rsid w:val="00AB04A6"/>
    <w:rsid w:val="00AB314C"/>
    <w:rsid w:val="00AC51AB"/>
    <w:rsid w:val="00AC7872"/>
    <w:rsid w:val="00AD5700"/>
    <w:rsid w:val="00AD682D"/>
    <w:rsid w:val="00AE0411"/>
    <w:rsid w:val="00AE71E8"/>
    <w:rsid w:val="00AF5BFD"/>
    <w:rsid w:val="00B06E41"/>
    <w:rsid w:val="00B07A27"/>
    <w:rsid w:val="00B17A15"/>
    <w:rsid w:val="00B220D9"/>
    <w:rsid w:val="00B23EBE"/>
    <w:rsid w:val="00B24923"/>
    <w:rsid w:val="00B41E9A"/>
    <w:rsid w:val="00B46663"/>
    <w:rsid w:val="00B544F9"/>
    <w:rsid w:val="00B6659C"/>
    <w:rsid w:val="00B704DC"/>
    <w:rsid w:val="00B76F83"/>
    <w:rsid w:val="00B81FBE"/>
    <w:rsid w:val="00B840DB"/>
    <w:rsid w:val="00B86AFE"/>
    <w:rsid w:val="00B914AD"/>
    <w:rsid w:val="00B921D2"/>
    <w:rsid w:val="00BB6F7F"/>
    <w:rsid w:val="00BB790F"/>
    <w:rsid w:val="00BC62DA"/>
    <w:rsid w:val="00BC730D"/>
    <w:rsid w:val="00BD32F6"/>
    <w:rsid w:val="00BE3777"/>
    <w:rsid w:val="00BE46B8"/>
    <w:rsid w:val="00C00214"/>
    <w:rsid w:val="00C01063"/>
    <w:rsid w:val="00C23217"/>
    <w:rsid w:val="00C444DF"/>
    <w:rsid w:val="00C54DD6"/>
    <w:rsid w:val="00C57FA2"/>
    <w:rsid w:val="00C654E2"/>
    <w:rsid w:val="00C93345"/>
    <w:rsid w:val="00C961A9"/>
    <w:rsid w:val="00CC06C2"/>
    <w:rsid w:val="00CC3315"/>
    <w:rsid w:val="00CC6986"/>
    <w:rsid w:val="00CE441E"/>
    <w:rsid w:val="00CE53C8"/>
    <w:rsid w:val="00CF1508"/>
    <w:rsid w:val="00D00309"/>
    <w:rsid w:val="00D02A09"/>
    <w:rsid w:val="00D06242"/>
    <w:rsid w:val="00D11738"/>
    <w:rsid w:val="00D26BBA"/>
    <w:rsid w:val="00D303C5"/>
    <w:rsid w:val="00D46BE0"/>
    <w:rsid w:val="00D51403"/>
    <w:rsid w:val="00D63CF6"/>
    <w:rsid w:val="00D703E5"/>
    <w:rsid w:val="00D8291C"/>
    <w:rsid w:val="00D91986"/>
    <w:rsid w:val="00D92309"/>
    <w:rsid w:val="00D9405C"/>
    <w:rsid w:val="00DA49C7"/>
    <w:rsid w:val="00DB26D1"/>
    <w:rsid w:val="00DB2D9E"/>
    <w:rsid w:val="00DC1C94"/>
    <w:rsid w:val="00DD1BD2"/>
    <w:rsid w:val="00DD564F"/>
    <w:rsid w:val="00DD78F1"/>
    <w:rsid w:val="00DE42D8"/>
    <w:rsid w:val="00E03D51"/>
    <w:rsid w:val="00E15E63"/>
    <w:rsid w:val="00E1750F"/>
    <w:rsid w:val="00E2064B"/>
    <w:rsid w:val="00E32760"/>
    <w:rsid w:val="00E342DC"/>
    <w:rsid w:val="00E36851"/>
    <w:rsid w:val="00E563BE"/>
    <w:rsid w:val="00E5765E"/>
    <w:rsid w:val="00E67859"/>
    <w:rsid w:val="00E83D42"/>
    <w:rsid w:val="00E94D7E"/>
    <w:rsid w:val="00EB126D"/>
    <w:rsid w:val="00EB66C8"/>
    <w:rsid w:val="00EC604A"/>
    <w:rsid w:val="00EC7861"/>
    <w:rsid w:val="00ED2374"/>
    <w:rsid w:val="00ED3EA1"/>
    <w:rsid w:val="00ED4EC1"/>
    <w:rsid w:val="00EE3B28"/>
    <w:rsid w:val="00EE4990"/>
    <w:rsid w:val="00EE79B5"/>
    <w:rsid w:val="00EF4788"/>
    <w:rsid w:val="00EF7142"/>
    <w:rsid w:val="00F1022B"/>
    <w:rsid w:val="00F15007"/>
    <w:rsid w:val="00F15621"/>
    <w:rsid w:val="00F17B32"/>
    <w:rsid w:val="00F2603E"/>
    <w:rsid w:val="00F32088"/>
    <w:rsid w:val="00F342FB"/>
    <w:rsid w:val="00F45F28"/>
    <w:rsid w:val="00F4617E"/>
    <w:rsid w:val="00F50FE7"/>
    <w:rsid w:val="00F865D7"/>
    <w:rsid w:val="00F87266"/>
    <w:rsid w:val="00F87D47"/>
    <w:rsid w:val="00F9566C"/>
    <w:rsid w:val="00FA1CA5"/>
    <w:rsid w:val="00FA1FD0"/>
    <w:rsid w:val="00FD7A9E"/>
    <w:rsid w:val="00FE345F"/>
    <w:rsid w:val="00FE3BA9"/>
    <w:rsid w:val="00FE3E34"/>
    <w:rsid w:val="014DA598"/>
    <w:rsid w:val="015EACAE"/>
    <w:rsid w:val="016E281C"/>
    <w:rsid w:val="05D98965"/>
    <w:rsid w:val="06385BEE"/>
    <w:rsid w:val="066662E8"/>
    <w:rsid w:val="067E71F9"/>
    <w:rsid w:val="06A6B905"/>
    <w:rsid w:val="0B85EB8B"/>
    <w:rsid w:val="0C67D833"/>
    <w:rsid w:val="0D8F3430"/>
    <w:rsid w:val="0D9AAB79"/>
    <w:rsid w:val="0FAFF213"/>
    <w:rsid w:val="0FE1C483"/>
    <w:rsid w:val="105ECDAF"/>
    <w:rsid w:val="1063B07F"/>
    <w:rsid w:val="1162403D"/>
    <w:rsid w:val="120A9221"/>
    <w:rsid w:val="127B395E"/>
    <w:rsid w:val="128B2455"/>
    <w:rsid w:val="13E8D75B"/>
    <w:rsid w:val="15A1805E"/>
    <w:rsid w:val="1619B71D"/>
    <w:rsid w:val="17A1DC6C"/>
    <w:rsid w:val="17ABB496"/>
    <w:rsid w:val="1A8D3CB0"/>
    <w:rsid w:val="1BD1693F"/>
    <w:rsid w:val="1BEEFF5C"/>
    <w:rsid w:val="1C25816D"/>
    <w:rsid w:val="1C65A6A2"/>
    <w:rsid w:val="1C92087D"/>
    <w:rsid w:val="1E289E90"/>
    <w:rsid w:val="1F47A2A6"/>
    <w:rsid w:val="1FA25289"/>
    <w:rsid w:val="1FFCBFB3"/>
    <w:rsid w:val="20215B7B"/>
    <w:rsid w:val="207CF58B"/>
    <w:rsid w:val="21F95F8B"/>
    <w:rsid w:val="23DABF95"/>
    <w:rsid w:val="23E136E1"/>
    <w:rsid w:val="23EEF1F2"/>
    <w:rsid w:val="24244CFE"/>
    <w:rsid w:val="24BF9ECA"/>
    <w:rsid w:val="2502805F"/>
    <w:rsid w:val="265F6242"/>
    <w:rsid w:val="2867F7A4"/>
    <w:rsid w:val="299CF3D5"/>
    <w:rsid w:val="2A8F0EE9"/>
    <w:rsid w:val="2ACAA90A"/>
    <w:rsid w:val="2B3EB560"/>
    <w:rsid w:val="2BBEE866"/>
    <w:rsid w:val="2C989431"/>
    <w:rsid w:val="2F026DF6"/>
    <w:rsid w:val="2F3FC39B"/>
    <w:rsid w:val="31AE9353"/>
    <w:rsid w:val="32FADC38"/>
    <w:rsid w:val="33470A27"/>
    <w:rsid w:val="3360DE04"/>
    <w:rsid w:val="337FF245"/>
    <w:rsid w:val="338FCB34"/>
    <w:rsid w:val="358BBE3D"/>
    <w:rsid w:val="36E490AE"/>
    <w:rsid w:val="37B70572"/>
    <w:rsid w:val="37EAD653"/>
    <w:rsid w:val="3972233A"/>
    <w:rsid w:val="39DF26C7"/>
    <w:rsid w:val="3A1C1ADC"/>
    <w:rsid w:val="3B460404"/>
    <w:rsid w:val="3B47574A"/>
    <w:rsid w:val="3C402BE8"/>
    <w:rsid w:val="3DA30420"/>
    <w:rsid w:val="3E2568C4"/>
    <w:rsid w:val="401F9FB5"/>
    <w:rsid w:val="4164BB44"/>
    <w:rsid w:val="41C279BE"/>
    <w:rsid w:val="44A8D8AD"/>
    <w:rsid w:val="45D2AE52"/>
    <w:rsid w:val="46314946"/>
    <w:rsid w:val="46BBF1AD"/>
    <w:rsid w:val="48E99638"/>
    <w:rsid w:val="49299348"/>
    <w:rsid w:val="49634DB7"/>
    <w:rsid w:val="49B3B8CA"/>
    <w:rsid w:val="4AA1D17A"/>
    <w:rsid w:val="4BB35C88"/>
    <w:rsid w:val="4C5042EF"/>
    <w:rsid w:val="4C6FEF5C"/>
    <w:rsid w:val="4DD0A906"/>
    <w:rsid w:val="4EFBB7DC"/>
    <w:rsid w:val="4F82A8CB"/>
    <w:rsid w:val="4F875C68"/>
    <w:rsid w:val="501369CE"/>
    <w:rsid w:val="51DA1649"/>
    <w:rsid w:val="5221B710"/>
    <w:rsid w:val="523AAF44"/>
    <w:rsid w:val="52D712E3"/>
    <w:rsid w:val="530A6C6A"/>
    <w:rsid w:val="53BEDECD"/>
    <w:rsid w:val="543250FA"/>
    <w:rsid w:val="57029C62"/>
    <w:rsid w:val="5757215A"/>
    <w:rsid w:val="5763A08E"/>
    <w:rsid w:val="5BF859F0"/>
    <w:rsid w:val="5C5AC535"/>
    <w:rsid w:val="5CD60882"/>
    <w:rsid w:val="5D92F95E"/>
    <w:rsid w:val="5ED00049"/>
    <w:rsid w:val="5F6A566F"/>
    <w:rsid w:val="5FAF32CB"/>
    <w:rsid w:val="5FB4D6D7"/>
    <w:rsid w:val="5FE93EEC"/>
    <w:rsid w:val="600C0E39"/>
    <w:rsid w:val="60940CDE"/>
    <w:rsid w:val="60CA3215"/>
    <w:rsid w:val="6214D670"/>
    <w:rsid w:val="62BEA535"/>
    <w:rsid w:val="6317EE62"/>
    <w:rsid w:val="63550DC8"/>
    <w:rsid w:val="63A3E36E"/>
    <w:rsid w:val="65DDD0BB"/>
    <w:rsid w:val="66D75CCB"/>
    <w:rsid w:val="66E44FA9"/>
    <w:rsid w:val="66FF77D8"/>
    <w:rsid w:val="67B878A1"/>
    <w:rsid w:val="695F87C4"/>
    <w:rsid w:val="69D41E97"/>
    <w:rsid w:val="6B93DBD3"/>
    <w:rsid w:val="6C257BA5"/>
    <w:rsid w:val="6C6C53E9"/>
    <w:rsid w:val="6CD120CD"/>
    <w:rsid w:val="6EF913E3"/>
    <w:rsid w:val="6EFFDA65"/>
    <w:rsid w:val="706C574B"/>
    <w:rsid w:val="70850B6E"/>
    <w:rsid w:val="718D7E60"/>
    <w:rsid w:val="71B76397"/>
    <w:rsid w:val="726BA69A"/>
    <w:rsid w:val="734A345B"/>
    <w:rsid w:val="745CCBFA"/>
    <w:rsid w:val="7506F00B"/>
    <w:rsid w:val="769014AC"/>
    <w:rsid w:val="76A7A9E5"/>
    <w:rsid w:val="773AD621"/>
    <w:rsid w:val="77ADC829"/>
    <w:rsid w:val="78B13C18"/>
    <w:rsid w:val="78D4690E"/>
    <w:rsid w:val="79E10E8C"/>
    <w:rsid w:val="7A1C5251"/>
    <w:rsid w:val="7AD94E41"/>
    <w:rsid w:val="7BE061BD"/>
    <w:rsid w:val="7CDBAE32"/>
    <w:rsid w:val="7DFEB8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nhideWhenUsed="0" w:qFormat="1"/>
    <w:lsdException w:name="heading 6" w:uiPriority="9" w:qFormat="1"/>
    <w:lsdException w:name="heading 7" w:semiHidden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annotation reference" w:unhideWhenUsed="0"/>
    <w:lsdException w:name="page number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annotation subjec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2E35"/>
    <w:rPr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D9198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D91986"/>
    <w:pPr>
      <w:spacing w:before="240" w:after="60"/>
      <w:outlineLvl w:val="6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9"/>
    <w:semiHidden/>
    <w:rsid w:val="008963CB"/>
    <w:rPr>
      <w:rFonts w:ascii="Calibri" w:hAnsi="Calibri" w:cs="Calibri"/>
      <w:b/>
      <w:bCs/>
      <w:i/>
      <w:iCs/>
      <w:sz w:val="26"/>
      <w:szCs w:val="26"/>
    </w:rPr>
  </w:style>
  <w:style w:type="character" w:customStyle="1" w:styleId="Titolo7Carattere">
    <w:name w:val="Titolo 7 Carattere"/>
    <w:basedOn w:val="Carpredefinitoparagrafo"/>
    <w:link w:val="Titolo7"/>
    <w:uiPriority w:val="99"/>
    <w:semiHidden/>
    <w:rsid w:val="008963CB"/>
    <w:rPr>
      <w:rFonts w:ascii="Calibri" w:hAnsi="Calibri" w:cs="Calibri"/>
      <w:sz w:val="24"/>
      <w:szCs w:val="24"/>
    </w:rPr>
  </w:style>
  <w:style w:type="paragraph" w:styleId="Corpodeltesto">
    <w:name w:val="Body Text"/>
    <w:basedOn w:val="Normale"/>
    <w:link w:val="CorpodeltestoCarattere"/>
    <w:uiPriority w:val="99"/>
    <w:rsid w:val="00D91986"/>
    <w:pPr>
      <w:jc w:val="center"/>
    </w:pPr>
    <w:rPr>
      <w:sz w:val="28"/>
      <w:szCs w:val="28"/>
    </w:r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8963CB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D9198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8963CB"/>
    <w:rPr>
      <w:sz w:val="24"/>
      <w:szCs w:val="24"/>
    </w:rPr>
  </w:style>
  <w:style w:type="character" w:styleId="Rimandonotaapidipagina">
    <w:name w:val="footnote reference"/>
    <w:basedOn w:val="Carpredefinitoparagrafo"/>
    <w:uiPriority w:val="99"/>
    <w:semiHidden/>
    <w:rsid w:val="00D91986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D91986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963CB"/>
    <w:rPr>
      <w:sz w:val="20"/>
      <w:szCs w:val="20"/>
    </w:rPr>
  </w:style>
  <w:style w:type="table" w:styleId="Grigliatabella">
    <w:name w:val="Table Grid"/>
    <w:basedOn w:val="Tabellanormale"/>
    <w:uiPriority w:val="99"/>
    <w:rsid w:val="00D9198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rsid w:val="003E168B"/>
    <w:pPr>
      <w:spacing w:before="100" w:beforeAutospacing="1" w:after="100" w:afterAutospacing="1"/>
    </w:pPr>
  </w:style>
  <w:style w:type="paragraph" w:styleId="Intestazione">
    <w:name w:val="header"/>
    <w:basedOn w:val="Normale"/>
    <w:link w:val="IntestazioneCarattere"/>
    <w:uiPriority w:val="99"/>
    <w:rsid w:val="00AD570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963CB"/>
    <w:rPr>
      <w:sz w:val="24"/>
      <w:szCs w:val="24"/>
    </w:rPr>
  </w:style>
  <w:style w:type="character" w:styleId="Numeropagina">
    <w:name w:val="page number"/>
    <w:basedOn w:val="Carpredefinitoparagrafo"/>
    <w:uiPriority w:val="99"/>
    <w:rsid w:val="00A07F3D"/>
  </w:style>
  <w:style w:type="paragraph" w:styleId="Testofumetto">
    <w:name w:val="Balloon Text"/>
    <w:basedOn w:val="Normale"/>
    <w:link w:val="TestofumettoCarattere"/>
    <w:uiPriority w:val="99"/>
    <w:semiHidden/>
    <w:rsid w:val="00822C3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963CB"/>
    <w:rPr>
      <w:sz w:val="2"/>
      <w:szCs w:val="2"/>
    </w:rPr>
  </w:style>
  <w:style w:type="paragraph" w:styleId="Paragrafoelenco">
    <w:name w:val="List Paragraph"/>
    <w:basedOn w:val="Normale"/>
    <w:uiPriority w:val="34"/>
    <w:qFormat/>
    <w:rsid w:val="006D6423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4E5FB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4E5FB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4E5FB2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4E5FB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rsid w:val="004E5FB2"/>
    <w:rPr>
      <w:b/>
      <w:bCs/>
    </w:rPr>
  </w:style>
  <w:style w:type="paragraph" w:styleId="Revisione">
    <w:name w:val="Revision"/>
    <w:hidden/>
    <w:uiPriority w:val="99"/>
    <w:semiHidden/>
    <w:rsid w:val="006A7ABC"/>
    <w:rPr>
      <w:sz w:val="24"/>
      <w:szCs w:val="24"/>
    </w:rPr>
  </w:style>
  <w:style w:type="paragraph" w:customStyle="1" w:styleId="LGR-Bullet">
    <w:name w:val="LGR - Bullet"/>
    <w:basedOn w:val="Normale"/>
    <w:rsid w:val="006A7ABC"/>
    <w:pPr>
      <w:numPr>
        <w:numId w:val="6"/>
      </w:numPr>
      <w:suppressAutoHyphens/>
      <w:autoSpaceDN w:val="0"/>
      <w:spacing w:before="120" w:after="120"/>
      <w:jc w:val="both"/>
      <w:textAlignment w:val="baseline"/>
    </w:pPr>
    <w:rPr>
      <w:rFonts w:ascii="Calibri" w:eastAsia="Calibri" w:hAnsi="Calibri"/>
      <w:szCs w:val="22"/>
      <w:lang w:eastAsia="en-US"/>
    </w:rPr>
  </w:style>
  <w:style w:type="numbering" w:customStyle="1" w:styleId="LFO2">
    <w:name w:val="LFO2"/>
    <w:basedOn w:val="Nessunelenco"/>
    <w:rsid w:val="006A7ABC"/>
    <w:pPr>
      <w:numPr>
        <w:numId w:val="6"/>
      </w:numPr>
    </w:pPr>
  </w:style>
  <w:style w:type="paragraph" w:styleId="Didascalia">
    <w:name w:val="caption"/>
    <w:basedOn w:val="Normale"/>
    <w:next w:val="Normale"/>
    <w:uiPriority w:val="35"/>
    <w:unhideWhenUsed/>
    <w:qFormat/>
    <w:rsid w:val="006A7ABC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8337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7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aeddde0-5801-45f7-8f9e-69872d7cda16" xsi:nil="true"/>
    <Approver xmlns="faeddde0-5801-45f7-8f9e-69872d7cda16" xsi:nil="true"/>
    <TaxCatchAll xmlns="86f00413-160b-4e50-987e-587152c11e85" xsi:nil="true"/>
    <lcf76f155ced4ddcb4097134ff3c332f xmlns="faeddde0-5801-45f7-8f9e-69872d7cda16">
      <Terms xmlns="http://schemas.microsoft.com/office/infopath/2007/PartnerControls"/>
    </lcf76f155ced4ddcb4097134ff3c332f>
    <SharedWithUsers xmlns="86f00413-160b-4e50-987e-587152c11e85">
      <UserInfo>
        <DisplayName/>
        <AccountId xsi:nil="true"/>
        <AccountType/>
      </UserInfo>
    </SharedWithUsers>
    <MediaLengthInSeconds xmlns="faeddde0-5801-45f7-8f9e-69872d7cda16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D2DFBD31AE62E4A96B6B4CDF737F770" ma:contentTypeVersion="17" ma:contentTypeDescription="Creare un nuovo documento." ma:contentTypeScope="" ma:versionID="fddb2322fa09d54c2a6ecd9694e93938">
  <xsd:schema xmlns:xsd="http://www.w3.org/2001/XMLSchema" xmlns:xs="http://www.w3.org/2001/XMLSchema" xmlns:p="http://schemas.microsoft.com/office/2006/metadata/properties" xmlns:ns2="faeddde0-5801-45f7-8f9e-69872d7cda16" xmlns:ns3="86f00413-160b-4e50-987e-587152c11e85" targetNamespace="http://schemas.microsoft.com/office/2006/metadata/properties" ma:root="true" ma:fieldsID="5f3d3e4e98d0942493f2e7d0612deb46" ns2:_="" ns3:_="">
    <xsd:import namespace="faeddde0-5801-45f7-8f9e-69872d7cda16"/>
    <xsd:import namespace="86f00413-160b-4e50-987e-587152c11e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Approver" minOccurs="0"/>
                <xsd:element ref="ns2:_Flow_SignoffStatu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eddde0-5801-45f7-8f9e-69872d7cda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Approver" ma:index="14" nillable="true" ma:displayName="Approver" ma:format="Dropdown" ma:internalName="Approver">
      <xsd:simpleType>
        <xsd:restriction base="dms:Text">
          <xsd:maxLength value="255"/>
        </xsd:restriction>
      </xsd:simpleType>
    </xsd:element>
    <xsd:element name="_Flow_SignoffStatus" ma:index="15" nillable="true" ma:displayName="Stato consenso" ma:internalName="Stato_x0020_consenso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5cef147c-0240-47bf-9996-b7454b3232d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f00413-160b-4e50-987e-587152c11e8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712495c-42ea-4ce0-b77e-5e110e79d40f}" ma:internalName="TaxCatchAll" ma:showField="CatchAllData" ma:web="86f00413-160b-4e50-987e-587152c11e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923935-BB07-D84E-AB19-9B954CD851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166EB6B-9726-432E-843A-2EE0629F29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E9B9C6-FE3A-457F-A578-0130E404FA83}">
  <ds:schemaRefs>
    <ds:schemaRef ds:uri="http://purl.org/dc/dcmitype/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86f00413-160b-4e50-987e-587152c11e85"/>
    <ds:schemaRef ds:uri="faeddde0-5801-45f7-8f9e-69872d7cda16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E7597CAD-9075-44C4-8AFB-105E6AA401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eddde0-5801-45f7-8f9e-69872d7cda16"/>
    <ds:schemaRef ds:uri="86f00413-160b-4e50-987e-587152c11e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365</Words>
  <Characters>2267</Characters>
  <Application>Microsoft Office Word</Application>
  <DocSecurity>0</DocSecurity>
  <Lines>18</Lines>
  <Paragraphs>5</Paragraphs>
  <ScaleCrop>false</ScaleCrop>
  <Company>Hewlett-Packard Company</Company>
  <LinksUpToDate>false</LinksUpToDate>
  <CharactersWithSpaces>2627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Improta</dc:creator>
  <cp:keywords/>
  <dc:description/>
  <cp:lastModifiedBy>vtagliagambe</cp:lastModifiedBy>
  <cp:revision>29</cp:revision>
  <cp:lastPrinted>2020-10-22T22:43:00Z</cp:lastPrinted>
  <dcterms:created xsi:type="dcterms:W3CDTF">2023-05-28T01:04:00Z</dcterms:created>
  <dcterms:modified xsi:type="dcterms:W3CDTF">2024-10-21T09:23:00Z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0x0101003D2DFBD31AE62E4A96B6B4CDF737F770</vt:lpwstr>
  </property>
  <property fmtid="{D5CDD505-2E9C-101B-9397-08002B2CF9AE}" pid="3" name="Order">
    <vt:r8>2234000</vt:r8>
  </property>
  <property fmtid="{D5CDD505-2E9C-101B-9397-08002B2CF9AE}" pid="4" name="ComplianceAssetId">
    <vt:lpwstr/>
  </property>
  <property fmtid="{D5CDD505-2E9C-101B-9397-08002B2CF9AE}" pid="5" name="_activity">
    <vt:lpwstr>{"FileActivityType":"6","FileActivityTimeStamp":"2024-06-18T11:21:56.517Z","FileActivityUsersOnPage":[{"DisplayName":"Mucciconi Iole Teresa","Id":"i.mucciconi@governo.it"}],"FileActivityNavigationId":null}</vt:lpwstr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MediaServiceImageTags">
    <vt:lpwstr/>
  </property>
  <property fmtid="{D5CDD505-2E9C-101B-9397-08002B2CF9AE}" pid="9" name="MSIP_Label_5097a60d-5525-435b-8989-8eb48ac0c8cd_Enabled">
    <vt:lpwstr>true</vt:lpwstr>
  </property>
  <property fmtid="{D5CDD505-2E9C-101B-9397-08002B2CF9AE}" pid="10" name="MSIP_Label_5097a60d-5525-435b-8989-8eb48ac0c8cd_SetDate">
    <vt:lpwstr>2024-09-25T12:06:05Z</vt:lpwstr>
  </property>
  <property fmtid="{D5CDD505-2E9C-101B-9397-08002B2CF9AE}" pid="11" name="MSIP_Label_5097a60d-5525-435b-8989-8eb48ac0c8cd_Method">
    <vt:lpwstr>Standard</vt:lpwstr>
  </property>
  <property fmtid="{D5CDD505-2E9C-101B-9397-08002B2CF9AE}" pid="12" name="MSIP_Label_5097a60d-5525-435b-8989-8eb48ac0c8cd_Name">
    <vt:lpwstr>defa4170-0d19-0005-0004-bc88714345d2</vt:lpwstr>
  </property>
  <property fmtid="{D5CDD505-2E9C-101B-9397-08002B2CF9AE}" pid="13" name="MSIP_Label_5097a60d-5525-435b-8989-8eb48ac0c8cd_SiteId">
    <vt:lpwstr>3e90938b-8b27-4762-b4e8-006a8127a119</vt:lpwstr>
  </property>
  <property fmtid="{D5CDD505-2E9C-101B-9397-08002B2CF9AE}" pid="14" name="MSIP_Label_5097a60d-5525-435b-8989-8eb48ac0c8cd_ActionId">
    <vt:lpwstr>0a9ec18a-abbc-4e4e-b2fd-1dee554a3b85</vt:lpwstr>
  </property>
  <property fmtid="{D5CDD505-2E9C-101B-9397-08002B2CF9AE}" pid="15" name="MSIP_Label_5097a60d-5525-435b-8989-8eb48ac0c8cd_ContentBits">
    <vt:lpwstr>0</vt:lpwstr>
  </property>
</Properties>
</file>