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A352D7" w14:textId="77777777" w:rsidR="00245526" w:rsidRPr="00D71F4C" w:rsidRDefault="00245526" w:rsidP="00245526">
      <w:pPr>
        <w:pStyle w:val="Oggetto"/>
        <w:spacing w:before="0" w:after="0" w:line="480" w:lineRule="auto"/>
        <w:ind w:left="0" w:firstLine="0"/>
        <w:jc w:val="center"/>
        <w:rPr>
          <w:rFonts w:ascii="Calibri" w:hAnsi="Calibri" w:cs="Calibri"/>
          <w:sz w:val="24"/>
          <w:szCs w:val="24"/>
          <w:u w:val="single"/>
        </w:rPr>
      </w:pPr>
      <w:r w:rsidRPr="00D71F4C">
        <w:rPr>
          <w:rFonts w:ascii="Calibri" w:hAnsi="Calibri" w:cs="Calibri"/>
          <w:sz w:val="24"/>
          <w:szCs w:val="24"/>
        </w:rPr>
        <w:t xml:space="preserve">Allegato 2a - </w:t>
      </w:r>
      <w:r w:rsidRPr="00D71F4C">
        <w:rPr>
          <w:rFonts w:ascii="Calibri" w:hAnsi="Calibri" w:cs="Calibri"/>
          <w:sz w:val="24"/>
          <w:szCs w:val="24"/>
          <w:u w:val="single"/>
        </w:rPr>
        <w:t>Dichiarazione</w:t>
      </w:r>
    </w:p>
    <w:p w14:paraId="0CADF5B9" w14:textId="77777777" w:rsidR="00C93FB6" w:rsidRPr="00D71F4C" w:rsidRDefault="00C93FB6" w:rsidP="00C93FB6">
      <w:pPr>
        <w:pStyle w:val="Destinatari"/>
        <w:numPr>
          <w:ilvl w:val="0"/>
          <w:numId w:val="0"/>
        </w:numPr>
        <w:tabs>
          <w:tab w:val="clear" w:pos="1134"/>
          <w:tab w:val="left" w:pos="8789"/>
        </w:tabs>
        <w:spacing w:line="360" w:lineRule="auto"/>
        <w:jc w:val="center"/>
        <w:rPr>
          <w:rFonts w:ascii="Calibri" w:hAnsi="Calibri" w:cs="Calibri"/>
          <w:b/>
          <w:sz w:val="24"/>
        </w:rPr>
      </w:pPr>
      <w:r w:rsidRPr="00D71F4C">
        <w:rPr>
          <w:rFonts w:ascii="Calibri" w:hAnsi="Calibri" w:cs="Calibri"/>
          <w:b/>
          <w:sz w:val="24"/>
        </w:rPr>
        <w:t>Linea d’intervento A</w:t>
      </w:r>
    </w:p>
    <w:p w14:paraId="08B8781A" w14:textId="77777777" w:rsidR="00C93FB6" w:rsidRPr="00D71F4C" w:rsidRDefault="00C93FB6" w:rsidP="00C93FB6">
      <w:pPr>
        <w:pStyle w:val="Normalelt"/>
        <w:spacing w:before="0" w:after="0" w:line="360" w:lineRule="auto"/>
        <w:jc w:val="center"/>
        <w:rPr>
          <w:rFonts w:ascii="Calibri" w:hAnsi="Calibri" w:cs="Calibri"/>
          <w:b/>
          <w:sz w:val="22"/>
          <w:szCs w:val="22"/>
        </w:rPr>
      </w:pPr>
      <w:r w:rsidRPr="00D71F4C">
        <w:rPr>
          <w:rFonts w:ascii="Calibri" w:hAnsi="Calibri" w:cs="Calibri"/>
          <w:b/>
          <w:sz w:val="22"/>
          <w:szCs w:val="22"/>
        </w:rPr>
        <w:t xml:space="preserve">Legge Regionale n. 3 del 9 marzo 2022, art. 2, comma 3 lett. a) come modificata dall’art. 1 della </w:t>
      </w:r>
      <w:r w:rsidR="002943EC" w:rsidRPr="00D71F4C">
        <w:rPr>
          <w:rFonts w:ascii="Calibri" w:hAnsi="Calibri" w:cs="Calibri"/>
          <w:b/>
          <w:sz w:val="22"/>
          <w:szCs w:val="22"/>
        </w:rPr>
        <w:t xml:space="preserve">Legge Regionale </w:t>
      </w:r>
      <w:r w:rsidRPr="00D71F4C">
        <w:rPr>
          <w:rFonts w:ascii="Calibri" w:hAnsi="Calibri" w:cs="Calibri"/>
          <w:b/>
          <w:sz w:val="22"/>
          <w:szCs w:val="22"/>
        </w:rPr>
        <w:t>n. 7 del 3 luglio 2024 - Annualità 2024.</w:t>
      </w:r>
    </w:p>
    <w:p w14:paraId="27E43246" w14:textId="77777777" w:rsidR="00C93FB6" w:rsidRPr="00D71F4C" w:rsidRDefault="00C93FB6" w:rsidP="0098203E">
      <w:pPr>
        <w:pStyle w:val="Oggetto"/>
        <w:spacing w:before="0" w:after="0" w:line="360" w:lineRule="auto"/>
        <w:ind w:left="851" w:hanging="851"/>
        <w:jc w:val="center"/>
        <w:rPr>
          <w:rFonts w:ascii="Calibri" w:hAnsi="Calibri" w:cs="Calibri"/>
          <w:sz w:val="22"/>
          <w:szCs w:val="22"/>
        </w:rPr>
      </w:pPr>
    </w:p>
    <w:p w14:paraId="78695D13" w14:textId="77777777" w:rsidR="00245526" w:rsidRPr="00D71F4C" w:rsidRDefault="00245526" w:rsidP="0098203E">
      <w:pPr>
        <w:pStyle w:val="Oggetto"/>
        <w:spacing w:before="0" w:after="0" w:line="360" w:lineRule="auto"/>
        <w:ind w:left="851" w:hanging="851"/>
        <w:jc w:val="center"/>
        <w:rPr>
          <w:rFonts w:ascii="Calibri" w:hAnsi="Calibri" w:cs="Calibri"/>
          <w:sz w:val="22"/>
          <w:szCs w:val="22"/>
        </w:rPr>
      </w:pPr>
      <w:r w:rsidRPr="00D71F4C">
        <w:rPr>
          <w:rFonts w:ascii="Calibri" w:hAnsi="Calibri" w:cs="Calibri"/>
          <w:sz w:val="22"/>
          <w:szCs w:val="22"/>
        </w:rPr>
        <w:t>Ente ___________________________________________________</w:t>
      </w:r>
    </w:p>
    <w:p w14:paraId="7D24A433" w14:textId="77777777" w:rsidR="00245526" w:rsidRPr="00D71F4C" w:rsidRDefault="00245526" w:rsidP="00EE1797">
      <w:pPr>
        <w:pStyle w:val="Oggetto"/>
        <w:spacing w:before="0"/>
        <w:ind w:left="851" w:hanging="851"/>
        <w:jc w:val="center"/>
        <w:rPr>
          <w:rFonts w:ascii="Calibri" w:hAnsi="Calibri" w:cs="Calibri"/>
          <w:b w:val="0"/>
          <w:sz w:val="16"/>
          <w:szCs w:val="16"/>
        </w:rPr>
      </w:pPr>
      <w:r w:rsidRPr="00D71F4C">
        <w:rPr>
          <w:rFonts w:ascii="Calibri" w:hAnsi="Calibri" w:cs="Calibri"/>
          <w:b w:val="0"/>
          <w:sz w:val="16"/>
          <w:szCs w:val="16"/>
        </w:rPr>
        <w:t>(Indicare la denominazione dell’ente)</w:t>
      </w:r>
    </w:p>
    <w:p w14:paraId="01BC33F0" w14:textId="77777777" w:rsidR="006F3AD9" w:rsidRPr="00D71F4C" w:rsidRDefault="0006035F" w:rsidP="00F81634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D71F4C">
        <w:rPr>
          <w:rFonts w:ascii="Calibri" w:hAnsi="Calibri" w:cs="Calibri"/>
          <w:sz w:val="22"/>
          <w:szCs w:val="22"/>
        </w:rPr>
        <w:t>_l</w:t>
      </w:r>
      <w:r w:rsidR="00315372" w:rsidRPr="00D71F4C">
        <w:rPr>
          <w:rFonts w:ascii="Calibri" w:hAnsi="Calibri" w:cs="Calibri"/>
          <w:sz w:val="22"/>
          <w:szCs w:val="22"/>
        </w:rPr>
        <w:t xml:space="preserve">_ </w:t>
      </w:r>
      <w:proofErr w:type="spellStart"/>
      <w:r w:rsidR="00315372" w:rsidRPr="00D71F4C">
        <w:rPr>
          <w:rFonts w:ascii="Calibri" w:hAnsi="Calibri" w:cs="Calibri"/>
          <w:sz w:val="22"/>
          <w:szCs w:val="22"/>
        </w:rPr>
        <w:t>sottoscritt</w:t>
      </w:r>
      <w:proofErr w:type="spellEnd"/>
      <w:r w:rsidR="00315372" w:rsidRPr="00D71F4C">
        <w:rPr>
          <w:rFonts w:ascii="Calibri" w:hAnsi="Calibri" w:cs="Calibri"/>
          <w:sz w:val="22"/>
          <w:szCs w:val="22"/>
        </w:rPr>
        <w:t>_</w:t>
      </w:r>
      <w:r w:rsidR="00A15C3F" w:rsidRPr="00D71F4C">
        <w:rPr>
          <w:rFonts w:ascii="Calibri" w:hAnsi="Calibri" w:cs="Calibri"/>
          <w:sz w:val="22"/>
          <w:szCs w:val="22"/>
        </w:rPr>
        <w:t xml:space="preserve"> </w:t>
      </w:r>
      <w:r w:rsidR="00315372" w:rsidRPr="00D71F4C">
        <w:rPr>
          <w:rFonts w:ascii="Calibri" w:hAnsi="Calibri" w:cs="Calibri"/>
          <w:sz w:val="22"/>
          <w:szCs w:val="22"/>
        </w:rPr>
        <w:t>______________________</w:t>
      </w:r>
      <w:r w:rsidR="000443B2" w:rsidRPr="00D71F4C">
        <w:rPr>
          <w:rFonts w:ascii="Calibri" w:hAnsi="Calibri" w:cs="Calibri"/>
          <w:sz w:val="22"/>
          <w:szCs w:val="22"/>
        </w:rPr>
        <w:t>,</w:t>
      </w:r>
      <w:r w:rsidR="00315372" w:rsidRPr="00D71F4C">
        <w:rPr>
          <w:rFonts w:ascii="Calibri" w:hAnsi="Calibri" w:cs="Calibri"/>
          <w:sz w:val="22"/>
          <w:szCs w:val="22"/>
        </w:rPr>
        <w:t xml:space="preserve"> Responsabile del Servizio finanziario</w:t>
      </w:r>
      <w:r w:rsidR="001367D8" w:rsidRPr="00D71F4C">
        <w:rPr>
          <w:rFonts w:ascii="Calibri" w:hAnsi="Calibri" w:cs="Calibri"/>
          <w:sz w:val="22"/>
          <w:szCs w:val="22"/>
        </w:rPr>
        <w:t xml:space="preserve"> dell’</w:t>
      </w:r>
      <w:r w:rsidR="002943EC" w:rsidRPr="00D71F4C">
        <w:rPr>
          <w:rFonts w:ascii="Calibri" w:hAnsi="Calibri" w:cs="Calibri"/>
          <w:sz w:val="22"/>
          <w:szCs w:val="22"/>
        </w:rPr>
        <w:t>E</w:t>
      </w:r>
      <w:r w:rsidR="001367D8" w:rsidRPr="00D71F4C">
        <w:rPr>
          <w:rFonts w:ascii="Calibri" w:hAnsi="Calibri" w:cs="Calibri"/>
          <w:sz w:val="22"/>
          <w:szCs w:val="22"/>
        </w:rPr>
        <w:t>nte sopra indicato</w:t>
      </w:r>
      <w:r w:rsidR="00315372" w:rsidRPr="00D71F4C">
        <w:rPr>
          <w:rFonts w:ascii="Calibri" w:hAnsi="Calibri" w:cs="Calibri"/>
          <w:sz w:val="22"/>
          <w:szCs w:val="22"/>
        </w:rPr>
        <w:t xml:space="preserve">, </w:t>
      </w:r>
      <w:r w:rsidR="00402ADF" w:rsidRPr="00D71F4C">
        <w:rPr>
          <w:rFonts w:ascii="Calibri" w:hAnsi="Calibri" w:cs="Calibri"/>
          <w:sz w:val="22"/>
          <w:szCs w:val="22"/>
        </w:rPr>
        <w:t>ai sensi degli artt. 46 e 47 del D.P.R. 28 dicembre 2000, n.</w:t>
      </w:r>
      <w:r w:rsidR="0007052C" w:rsidRPr="00D71F4C">
        <w:rPr>
          <w:rFonts w:ascii="Calibri" w:hAnsi="Calibri" w:cs="Calibri"/>
          <w:sz w:val="22"/>
          <w:szCs w:val="22"/>
        </w:rPr>
        <w:t xml:space="preserve"> </w:t>
      </w:r>
      <w:r w:rsidR="00402ADF" w:rsidRPr="00D71F4C">
        <w:rPr>
          <w:rFonts w:ascii="Calibri" w:hAnsi="Calibri" w:cs="Calibri"/>
          <w:sz w:val="22"/>
          <w:szCs w:val="22"/>
        </w:rPr>
        <w:t xml:space="preserve">445 </w:t>
      </w:r>
      <w:r w:rsidR="00B65CEE" w:rsidRPr="00D71F4C">
        <w:rPr>
          <w:rFonts w:ascii="Calibri" w:hAnsi="Calibri" w:cs="Calibri"/>
          <w:sz w:val="22"/>
          <w:szCs w:val="22"/>
        </w:rPr>
        <w:t xml:space="preserve">e </w:t>
      </w:r>
      <w:r w:rsidRPr="00D71F4C">
        <w:rPr>
          <w:rFonts w:ascii="Calibri" w:hAnsi="Calibri" w:cs="Calibri"/>
          <w:sz w:val="22"/>
          <w:szCs w:val="22"/>
        </w:rPr>
        <w:t xml:space="preserve">consapevole </w:t>
      </w:r>
      <w:r w:rsidR="00B65CEE" w:rsidRPr="00D71F4C">
        <w:rPr>
          <w:rFonts w:ascii="Calibri" w:hAnsi="Calibri" w:cs="Calibri"/>
          <w:sz w:val="22"/>
          <w:szCs w:val="22"/>
        </w:rPr>
        <w:t>delle disposizioni di cui agli art</w:t>
      </w:r>
      <w:r w:rsidR="0007052C" w:rsidRPr="00D71F4C">
        <w:rPr>
          <w:rFonts w:ascii="Calibri" w:hAnsi="Calibri" w:cs="Calibri"/>
          <w:sz w:val="22"/>
          <w:szCs w:val="22"/>
        </w:rPr>
        <w:t>t.</w:t>
      </w:r>
      <w:r w:rsidR="00B65CEE" w:rsidRPr="00D71F4C">
        <w:rPr>
          <w:rFonts w:ascii="Calibri" w:hAnsi="Calibri" w:cs="Calibri"/>
          <w:sz w:val="22"/>
          <w:szCs w:val="22"/>
        </w:rPr>
        <w:t xml:space="preserve"> 75 e 76 del D.P.R. 28 dicembre 2000, n. 445</w:t>
      </w:r>
      <w:r w:rsidR="006F3AD9" w:rsidRPr="00D71F4C">
        <w:rPr>
          <w:rFonts w:ascii="Calibri" w:hAnsi="Calibri" w:cs="Calibri"/>
          <w:sz w:val="22"/>
          <w:szCs w:val="22"/>
        </w:rPr>
        <w:t>,</w:t>
      </w:r>
      <w:r w:rsidR="00315372" w:rsidRPr="00D71F4C">
        <w:rPr>
          <w:rFonts w:ascii="Calibri" w:hAnsi="Calibri" w:cs="Calibri"/>
          <w:sz w:val="22"/>
          <w:szCs w:val="22"/>
        </w:rPr>
        <w:t xml:space="preserve"> s</w:t>
      </w:r>
      <w:r w:rsidR="00C038AF" w:rsidRPr="00D71F4C">
        <w:rPr>
          <w:rFonts w:ascii="Calibri" w:hAnsi="Calibri" w:cs="Calibri"/>
          <w:sz w:val="22"/>
          <w:szCs w:val="22"/>
        </w:rPr>
        <w:t>otto la propria responsabilità</w:t>
      </w:r>
    </w:p>
    <w:p w14:paraId="2C2137F5" w14:textId="77777777" w:rsidR="006F3AD9" w:rsidRPr="00D71F4C" w:rsidRDefault="002E5365" w:rsidP="006F3AD9">
      <w:pPr>
        <w:spacing w:line="360" w:lineRule="auto"/>
        <w:jc w:val="center"/>
        <w:rPr>
          <w:rFonts w:ascii="Calibri" w:hAnsi="Calibri" w:cs="Calibri"/>
          <w:b/>
          <w:sz w:val="22"/>
          <w:szCs w:val="22"/>
        </w:rPr>
      </w:pPr>
      <w:r w:rsidRPr="00D71F4C">
        <w:rPr>
          <w:rFonts w:ascii="Calibri" w:hAnsi="Calibri" w:cs="Calibri"/>
          <w:b/>
          <w:sz w:val="22"/>
          <w:szCs w:val="22"/>
        </w:rPr>
        <w:t>DICHIARA</w:t>
      </w:r>
    </w:p>
    <w:p w14:paraId="116C8D92" w14:textId="77777777" w:rsidR="00783A9F" w:rsidRPr="00D71F4C" w:rsidRDefault="00783A9F" w:rsidP="00783A9F">
      <w:pPr>
        <w:numPr>
          <w:ilvl w:val="0"/>
          <w:numId w:val="19"/>
        </w:numPr>
        <w:spacing w:after="120" w:line="360" w:lineRule="auto"/>
        <w:ind w:left="357" w:hanging="357"/>
        <w:jc w:val="both"/>
        <w:rPr>
          <w:rFonts w:ascii="Calibri" w:hAnsi="Calibri" w:cs="Calibri"/>
          <w:sz w:val="22"/>
          <w:szCs w:val="22"/>
        </w:rPr>
      </w:pPr>
      <w:r w:rsidRPr="00D71F4C">
        <w:rPr>
          <w:rFonts w:ascii="Calibri" w:hAnsi="Calibri" w:cs="Calibri"/>
          <w:sz w:val="22"/>
          <w:szCs w:val="22"/>
        </w:rPr>
        <w:t>che l’onere</w:t>
      </w:r>
      <w:r w:rsidR="00C65D4B" w:rsidRPr="00D71F4C">
        <w:rPr>
          <w:rFonts w:ascii="Calibri" w:hAnsi="Calibri" w:cs="Calibri"/>
          <w:sz w:val="22"/>
          <w:szCs w:val="22"/>
        </w:rPr>
        <w:t xml:space="preserve"> a carico dell’Ente,</w:t>
      </w:r>
      <w:r w:rsidRPr="00D71F4C">
        <w:rPr>
          <w:rFonts w:ascii="Calibri" w:hAnsi="Calibri" w:cs="Calibri"/>
          <w:sz w:val="22"/>
          <w:szCs w:val="22"/>
        </w:rPr>
        <w:t xml:space="preserve"> derivante da procedure espropriative relative a sentenze esecutive, arbitrati o transazioni giudiziali o extragiudiziali</w:t>
      </w:r>
      <w:r w:rsidR="00C65D4B" w:rsidRPr="00D71F4C">
        <w:rPr>
          <w:rFonts w:ascii="Calibri" w:hAnsi="Calibri" w:cs="Calibri"/>
          <w:sz w:val="22"/>
          <w:szCs w:val="22"/>
        </w:rPr>
        <w:t>,</w:t>
      </w:r>
      <w:r w:rsidRPr="00D71F4C">
        <w:rPr>
          <w:rFonts w:ascii="Calibri" w:hAnsi="Calibri" w:cs="Calibri"/>
          <w:sz w:val="22"/>
          <w:szCs w:val="22"/>
        </w:rPr>
        <w:t xml:space="preserve"> </w:t>
      </w:r>
      <w:r w:rsidR="00C65D4B" w:rsidRPr="00D71F4C">
        <w:rPr>
          <w:rFonts w:ascii="Calibri" w:hAnsi="Calibri" w:cs="Calibri"/>
          <w:sz w:val="22"/>
          <w:szCs w:val="22"/>
        </w:rPr>
        <w:t xml:space="preserve">costituito anche dal debito residuo di mutui già contratti (quota capitale e interessi) </w:t>
      </w:r>
      <w:r w:rsidRPr="00D71F4C">
        <w:rPr>
          <w:rFonts w:ascii="Calibri" w:hAnsi="Calibri" w:cs="Calibri"/>
          <w:sz w:val="22"/>
          <w:szCs w:val="22"/>
        </w:rPr>
        <w:t xml:space="preserve">ammonta complessivamente a euro_____________________ </w:t>
      </w:r>
      <w:r w:rsidR="00F275F6" w:rsidRPr="00D71F4C">
        <w:rPr>
          <w:rStyle w:val="Rimandonotaapidipagina"/>
          <w:rFonts w:ascii="Calibri" w:hAnsi="Calibri" w:cs="Calibri"/>
          <w:sz w:val="22"/>
          <w:szCs w:val="22"/>
        </w:rPr>
        <w:footnoteReference w:id="1"/>
      </w:r>
      <w:r w:rsidRPr="00D71F4C">
        <w:rPr>
          <w:rFonts w:ascii="Calibri" w:hAnsi="Calibri" w:cs="Calibri"/>
          <w:sz w:val="22"/>
          <w:szCs w:val="22"/>
        </w:rPr>
        <w:t>. Tale onere può comprendere anche le spese già sostenute dall’Ente Locale nell’anno di riferimento.</w:t>
      </w:r>
    </w:p>
    <w:p w14:paraId="0C7FE32C" w14:textId="77777777" w:rsidR="003401E1" w:rsidRPr="00D71F4C" w:rsidRDefault="003401E1" w:rsidP="003401E1">
      <w:pPr>
        <w:numPr>
          <w:ilvl w:val="0"/>
          <w:numId w:val="19"/>
        </w:numPr>
        <w:spacing w:after="120" w:line="360" w:lineRule="auto"/>
        <w:ind w:left="357" w:hanging="357"/>
        <w:jc w:val="both"/>
        <w:rPr>
          <w:rFonts w:ascii="Calibri" w:hAnsi="Calibri" w:cs="Calibri"/>
          <w:sz w:val="22"/>
          <w:szCs w:val="22"/>
        </w:rPr>
      </w:pPr>
      <w:r w:rsidRPr="00D71F4C">
        <w:rPr>
          <w:rFonts w:ascii="Calibri" w:hAnsi="Calibri" w:cs="Calibri"/>
          <w:sz w:val="22"/>
          <w:szCs w:val="22"/>
        </w:rPr>
        <w:t xml:space="preserve">Nel caso di mutuo </w:t>
      </w:r>
      <w:r w:rsidR="00382FA3" w:rsidRPr="00D71F4C">
        <w:rPr>
          <w:rFonts w:ascii="Calibri" w:hAnsi="Calibri" w:cs="Calibri"/>
          <w:sz w:val="22"/>
          <w:szCs w:val="22"/>
        </w:rPr>
        <w:t>preesistente si prega di indicare la componente capitale e la componente interessi</w:t>
      </w:r>
      <w:r w:rsidRPr="00D71F4C">
        <w:rPr>
          <w:rFonts w:ascii="Calibri" w:hAnsi="Calibri" w:cs="Calibri"/>
          <w:sz w:val="22"/>
          <w:szCs w:val="22"/>
        </w:rPr>
        <w:t xml:space="preserve">: </w:t>
      </w:r>
    </w:p>
    <w:p w14:paraId="213ACD41" w14:textId="77777777" w:rsidR="003401E1" w:rsidRPr="00D71F4C" w:rsidRDefault="003401E1" w:rsidP="002872D2">
      <w:pPr>
        <w:numPr>
          <w:ilvl w:val="0"/>
          <w:numId w:val="26"/>
        </w:numPr>
        <w:spacing w:after="120" w:line="360" w:lineRule="auto"/>
        <w:jc w:val="both"/>
        <w:rPr>
          <w:rFonts w:ascii="Calibri" w:hAnsi="Calibri" w:cs="Calibri"/>
          <w:sz w:val="22"/>
          <w:szCs w:val="22"/>
        </w:rPr>
      </w:pPr>
      <w:r w:rsidRPr="00D71F4C">
        <w:rPr>
          <w:rFonts w:ascii="Calibri" w:hAnsi="Calibri" w:cs="Calibri"/>
          <w:sz w:val="22"/>
          <w:szCs w:val="22"/>
        </w:rPr>
        <w:t>€ ____________</w:t>
      </w:r>
      <w:r w:rsidR="000D5458" w:rsidRPr="00D71F4C">
        <w:rPr>
          <w:rFonts w:ascii="Calibri" w:hAnsi="Calibri" w:cs="Calibri"/>
          <w:sz w:val="22"/>
          <w:szCs w:val="22"/>
        </w:rPr>
        <w:t>_____</w:t>
      </w:r>
      <w:r w:rsidRPr="00D71F4C">
        <w:rPr>
          <w:rFonts w:ascii="Calibri" w:hAnsi="Calibri" w:cs="Calibri"/>
          <w:sz w:val="22"/>
          <w:szCs w:val="22"/>
        </w:rPr>
        <w:t xml:space="preserve"> quota capitale;</w:t>
      </w:r>
    </w:p>
    <w:p w14:paraId="67E0E7EA" w14:textId="77777777" w:rsidR="003401E1" w:rsidRPr="00D71F4C" w:rsidRDefault="003401E1" w:rsidP="002872D2">
      <w:pPr>
        <w:numPr>
          <w:ilvl w:val="0"/>
          <w:numId w:val="26"/>
        </w:numPr>
        <w:spacing w:after="120" w:line="360" w:lineRule="auto"/>
        <w:jc w:val="both"/>
        <w:rPr>
          <w:rFonts w:ascii="Calibri" w:hAnsi="Calibri" w:cs="Calibri"/>
          <w:sz w:val="22"/>
          <w:szCs w:val="22"/>
        </w:rPr>
      </w:pPr>
      <w:r w:rsidRPr="00D71F4C">
        <w:rPr>
          <w:rFonts w:ascii="Calibri" w:hAnsi="Calibri" w:cs="Calibri"/>
          <w:sz w:val="22"/>
          <w:szCs w:val="22"/>
        </w:rPr>
        <w:t xml:space="preserve">€ _________________ </w:t>
      </w:r>
      <w:r w:rsidR="000D5458" w:rsidRPr="00D71F4C">
        <w:rPr>
          <w:rFonts w:ascii="Calibri" w:hAnsi="Calibri" w:cs="Calibri"/>
          <w:sz w:val="22"/>
          <w:szCs w:val="22"/>
        </w:rPr>
        <w:t>quota</w:t>
      </w:r>
      <w:r w:rsidRPr="00D71F4C">
        <w:rPr>
          <w:rFonts w:ascii="Calibri" w:hAnsi="Calibri" w:cs="Calibri"/>
          <w:sz w:val="22"/>
          <w:szCs w:val="22"/>
        </w:rPr>
        <w:t xml:space="preserve"> interessi maturati fino all’effettiva estinzione del mutuo.</w:t>
      </w:r>
    </w:p>
    <w:p w14:paraId="3A2DE9C7" w14:textId="77777777" w:rsidR="009044B1" w:rsidRPr="00D71F4C" w:rsidRDefault="009044B1" w:rsidP="009044B1">
      <w:pPr>
        <w:numPr>
          <w:ilvl w:val="0"/>
          <w:numId w:val="19"/>
        </w:numPr>
        <w:spacing w:after="120" w:line="360" w:lineRule="auto"/>
        <w:ind w:left="357" w:hanging="357"/>
        <w:jc w:val="both"/>
        <w:rPr>
          <w:rFonts w:ascii="Calibri" w:hAnsi="Calibri" w:cs="Calibri"/>
          <w:sz w:val="22"/>
          <w:szCs w:val="22"/>
        </w:rPr>
      </w:pPr>
      <w:r w:rsidRPr="00D71F4C">
        <w:rPr>
          <w:rFonts w:ascii="Calibri" w:hAnsi="Calibri" w:cs="Calibri"/>
          <w:sz w:val="22"/>
          <w:szCs w:val="22"/>
        </w:rPr>
        <w:t>che l’onere di cui alla precedente lettera a)</w:t>
      </w:r>
      <w:r w:rsidR="00C71CDD" w:rsidRPr="00C71CDD">
        <w:rPr>
          <w:rFonts w:ascii="Calibri" w:hAnsi="Calibri" w:cs="Calibri"/>
          <w:sz w:val="22"/>
          <w:szCs w:val="22"/>
          <w:vertAlign w:val="superscript"/>
        </w:rPr>
        <w:t xml:space="preserve"> </w:t>
      </w:r>
      <w:r w:rsidR="00C71CDD" w:rsidRPr="00C71CDD">
        <w:rPr>
          <w:rFonts w:ascii="Calibri" w:hAnsi="Calibri" w:cs="Calibri"/>
          <w:sz w:val="22"/>
          <w:szCs w:val="22"/>
          <w:vertAlign w:val="superscript"/>
        </w:rPr>
        <w:footnoteReference w:id="2"/>
      </w:r>
      <w:r w:rsidRPr="00D71F4C">
        <w:rPr>
          <w:rFonts w:ascii="Calibri" w:hAnsi="Calibri" w:cs="Calibri"/>
          <w:sz w:val="22"/>
          <w:szCs w:val="22"/>
        </w:rPr>
        <w:t xml:space="preserve"> </w:t>
      </w:r>
    </w:p>
    <w:p w14:paraId="0E6E551B" w14:textId="77777777" w:rsidR="009044B1" w:rsidRPr="00D71F4C" w:rsidRDefault="009044B1" w:rsidP="009044B1">
      <w:pPr>
        <w:spacing w:after="120" w:line="360" w:lineRule="auto"/>
        <w:ind w:left="357"/>
        <w:jc w:val="both"/>
        <w:rPr>
          <w:rFonts w:ascii="Calibri" w:hAnsi="Calibri" w:cs="Calibri"/>
          <w:sz w:val="22"/>
          <w:szCs w:val="22"/>
        </w:rPr>
      </w:pPr>
      <w:r w:rsidRPr="00D71F4C">
        <w:rPr>
          <w:rFonts w:ascii="Calibri" w:hAnsi="Calibri" w:cs="Calibri"/>
          <w:sz w:val="22"/>
          <w:szCs w:val="22"/>
        </w:rPr>
        <w:sym w:font="Wingdings" w:char="F071"/>
      </w:r>
      <w:r w:rsidRPr="00D71F4C">
        <w:rPr>
          <w:rFonts w:ascii="Calibri" w:hAnsi="Calibri" w:cs="Calibri"/>
          <w:sz w:val="22"/>
          <w:szCs w:val="22"/>
        </w:rPr>
        <w:t xml:space="preserve"> è superiore</w:t>
      </w:r>
      <w:r w:rsidR="00F275F6" w:rsidRPr="00D71F4C">
        <w:rPr>
          <w:rFonts w:ascii="Calibri" w:hAnsi="Calibri" w:cs="Calibri"/>
          <w:sz w:val="22"/>
          <w:szCs w:val="22"/>
        </w:rPr>
        <w:t xml:space="preserve"> </w:t>
      </w:r>
    </w:p>
    <w:p w14:paraId="39C3B02B" w14:textId="77777777" w:rsidR="009044B1" w:rsidRPr="00D71F4C" w:rsidRDefault="009044B1" w:rsidP="009044B1">
      <w:pPr>
        <w:spacing w:after="120" w:line="360" w:lineRule="auto"/>
        <w:ind w:left="357"/>
        <w:jc w:val="both"/>
        <w:rPr>
          <w:rFonts w:ascii="Calibri" w:hAnsi="Calibri" w:cs="Calibri"/>
          <w:sz w:val="22"/>
          <w:szCs w:val="22"/>
        </w:rPr>
      </w:pPr>
      <w:r w:rsidRPr="00D71F4C">
        <w:rPr>
          <w:rFonts w:ascii="Calibri" w:hAnsi="Calibri" w:cs="Calibri"/>
          <w:sz w:val="22"/>
          <w:szCs w:val="22"/>
        </w:rPr>
        <w:sym w:font="Wingdings" w:char="F071"/>
      </w:r>
      <w:r w:rsidRPr="00D71F4C">
        <w:rPr>
          <w:rFonts w:ascii="Calibri" w:hAnsi="Calibri" w:cs="Calibri"/>
        </w:rPr>
        <w:t xml:space="preserve"> </w:t>
      </w:r>
      <w:r w:rsidRPr="00D71F4C">
        <w:rPr>
          <w:rFonts w:ascii="Calibri" w:hAnsi="Calibri" w:cs="Calibri"/>
          <w:sz w:val="22"/>
          <w:szCs w:val="22"/>
        </w:rPr>
        <w:t>non è superiore</w:t>
      </w:r>
    </w:p>
    <w:p w14:paraId="234A46C7" w14:textId="77777777" w:rsidR="009044B1" w:rsidRPr="00D71F4C" w:rsidRDefault="009044B1" w:rsidP="009044B1">
      <w:pPr>
        <w:spacing w:after="120" w:line="360" w:lineRule="auto"/>
        <w:ind w:left="357"/>
        <w:jc w:val="both"/>
        <w:rPr>
          <w:rFonts w:ascii="Calibri" w:hAnsi="Calibri" w:cs="Calibri"/>
          <w:sz w:val="22"/>
          <w:szCs w:val="22"/>
        </w:rPr>
      </w:pPr>
      <w:r w:rsidRPr="00D71F4C">
        <w:rPr>
          <w:rFonts w:ascii="Calibri" w:hAnsi="Calibri" w:cs="Calibri"/>
          <w:sz w:val="22"/>
          <w:szCs w:val="22"/>
        </w:rPr>
        <w:lastRenderedPageBreak/>
        <w:t>ai due terzi della somma dei primi tre titoli delle entrate accertate nell’esercizio ________, indicata nella successiva lettera d), come da rendiconto della gestione approvato;</w:t>
      </w:r>
    </w:p>
    <w:p w14:paraId="7389FC02" w14:textId="77777777" w:rsidR="009044B1" w:rsidRPr="00D71F4C" w:rsidRDefault="009044B1" w:rsidP="009044B1">
      <w:pPr>
        <w:numPr>
          <w:ilvl w:val="0"/>
          <w:numId w:val="19"/>
        </w:numPr>
        <w:spacing w:line="360" w:lineRule="auto"/>
        <w:ind w:left="357" w:hanging="357"/>
        <w:jc w:val="both"/>
        <w:rPr>
          <w:rFonts w:ascii="Arial" w:hAnsi="Arial" w:cs="Arial"/>
          <w:sz w:val="22"/>
          <w:szCs w:val="22"/>
        </w:rPr>
      </w:pPr>
      <w:r w:rsidRPr="00D71F4C">
        <w:rPr>
          <w:rFonts w:ascii="Calibri" w:hAnsi="Calibri" w:cs="Calibri"/>
          <w:sz w:val="22"/>
          <w:szCs w:val="22"/>
        </w:rPr>
        <w:t>che la somma dei primi tre titoli delle entrate accertate nell’esercizio ________, come da rendiconto della gestione approvato, ammonta a euro _______________________.</w:t>
      </w:r>
    </w:p>
    <w:p w14:paraId="0F95D004" w14:textId="77777777" w:rsidR="009044B1" w:rsidRPr="00D71F4C" w:rsidRDefault="009044B1" w:rsidP="009044B1">
      <w:pPr>
        <w:pStyle w:val="Paragrafoelenco"/>
        <w:rPr>
          <w:rFonts w:ascii="Arial" w:hAnsi="Arial" w:cs="Arial"/>
          <w:sz w:val="22"/>
          <w:szCs w:val="22"/>
        </w:rPr>
      </w:pPr>
    </w:p>
    <w:p w14:paraId="0159E387" w14:textId="77777777" w:rsidR="00F81634" w:rsidRPr="00C038AF" w:rsidRDefault="000D5458" w:rsidP="001367D8">
      <w:pPr>
        <w:spacing w:after="240" w:line="360" w:lineRule="auto"/>
        <w:ind w:left="-142"/>
        <w:jc w:val="both"/>
        <w:rPr>
          <w:rFonts w:ascii="Calibri" w:hAnsi="Calibri" w:cs="Calibri"/>
          <w:sz w:val="22"/>
          <w:szCs w:val="22"/>
        </w:rPr>
      </w:pPr>
      <w:r w:rsidRPr="00D71F4C">
        <w:rPr>
          <w:rFonts w:ascii="Calibri" w:hAnsi="Calibri" w:cs="Calibri"/>
          <w:sz w:val="22"/>
          <w:szCs w:val="22"/>
        </w:rPr>
        <w:t xml:space="preserve">_l_ </w:t>
      </w:r>
      <w:proofErr w:type="spellStart"/>
      <w:r w:rsidRPr="00D71F4C">
        <w:rPr>
          <w:rFonts w:ascii="Calibri" w:hAnsi="Calibri" w:cs="Calibri"/>
          <w:sz w:val="22"/>
          <w:szCs w:val="22"/>
        </w:rPr>
        <w:t>sottoscritt</w:t>
      </w:r>
      <w:proofErr w:type="spellEnd"/>
      <w:r w:rsidRPr="00D71F4C">
        <w:rPr>
          <w:rFonts w:ascii="Calibri" w:hAnsi="Calibri" w:cs="Calibri"/>
          <w:sz w:val="22"/>
          <w:szCs w:val="22"/>
        </w:rPr>
        <w:t xml:space="preserve">_ </w:t>
      </w:r>
      <w:r w:rsidR="00CC6ABB" w:rsidRPr="00D71F4C">
        <w:rPr>
          <w:rFonts w:ascii="Calibri" w:hAnsi="Calibri" w:cs="Calibri"/>
          <w:sz w:val="22"/>
          <w:szCs w:val="22"/>
        </w:rPr>
        <w:t xml:space="preserve">acclude alla presente dichiarazione </w:t>
      </w:r>
      <w:r w:rsidR="00366C4D" w:rsidRPr="00D71F4C">
        <w:rPr>
          <w:rFonts w:ascii="Calibri" w:hAnsi="Calibri" w:cs="Calibri"/>
          <w:sz w:val="22"/>
          <w:szCs w:val="22"/>
        </w:rPr>
        <w:t xml:space="preserve">i seguenti documenti che concorrono alla definizione dell’importo di cui </w:t>
      </w:r>
      <w:r w:rsidR="002872D2" w:rsidRPr="00D71F4C">
        <w:rPr>
          <w:rFonts w:ascii="Calibri" w:hAnsi="Calibri" w:cs="Calibri"/>
          <w:sz w:val="22"/>
          <w:szCs w:val="22"/>
        </w:rPr>
        <w:t>sopra</w:t>
      </w:r>
      <w:r w:rsidR="00C038AF" w:rsidRPr="00D71F4C">
        <w:rPr>
          <w:rFonts w:ascii="Calibri" w:hAnsi="Calibri" w:cs="Calibri"/>
          <w:sz w:val="22"/>
          <w:szCs w:val="22"/>
        </w:rPr>
        <w:t>:</w:t>
      </w:r>
    </w:p>
    <w:p w14:paraId="707A5CC0" w14:textId="77777777" w:rsidR="00366C4D" w:rsidRPr="00C038AF" w:rsidRDefault="00366C4D" w:rsidP="00082699">
      <w:pPr>
        <w:numPr>
          <w:ilvl w:val="0"/>
          <w:numId w:val="24"/>
        </w:numPr>
        <w:spacing w:after="240"/>
        <w:ind w:left="697" w:hanging="357"/>
        <w:jc w:val="both"/>
        <w:rPr>
          <w:rFonts w:ascii="Calibri" w:hAnsi="Calibri" w:cs="Calibri"/>
          <w:sz w:val="22"/>
          <w:szCs w:val="22"/>
        </w:rPr>
      </w:pPr>
      <w:r w:rsidRPr="00C038AF">
        <w:rPr>
          <w:rFonts w:ascii="Calibri" w:hAnsi="Calibri" w:cs="Calibri"/>
          <w:sz w:val="22"/>
          <w:szCs w:val="22"/>
        </w:rPr>
        <w:t>________</w:t>
      </w:r>
      <w:r w:rsidR="00AA65B8" w:rsidRPr="00C038AF">
        <w:rPr>
          <w:rFonts w:ascii="Calibri" w:hAnsi="Calibri" w:cs="Calibri"/>
          <w:sz w:val="22"/>
          <w:szCs w:val="22"/>
        </w:rPr>
        <w:t>__________</w:t>
      </w:r>
      <w:r w:rsidRPr="00C038AF">
        <w:rPr>
          <w:rFonts w:ascii="Calibri" w:hAnsi="Calibri" w:cs="Calibri"/>
          <w:sz w:val="22"/>
          <w:szCs w:val="22"/>
        </w:rPr>
        <w:t>__</w:t>
      </w:r>
      <w:r w:rsidR="00C038AF">
        <w:rPr>
          <w:rFonts w:ascii="Calibri" w:hAnsi="Calibri" w:cs="Calibri"/>
          <w:sz w:val="22"/>
          <w:szCs w:val="22"/>
        </w:rPr>
        <w:t xml:space="preserve"> (Sentenza)</w:t>
      </w:r>
      <w:r w:rsidR="0007052C">
        <w:rPr>
          <w:rFonts w:ascii="Calibri" w:hAnsi="Calibri" w:cs="Calibri"/>
          <w:sz w:val="22"/>
          <w:szCs w:val="22"/>
        </w:rPr>
        <w:t>;</w:t>
      </w:r>
    </w:p>
    <w:p w14:paraId="2145201F" w14:textId="77777777" w:rsidR="00366C4D" w:rsidRDefault="00366C4D" w:rsidP="00F81634">
      <w:pPr>
        <w:numPr>
          <w:ilvl w:val="0"/>
          <w:numId w:val="24"/>
        </w:numPr>
        <w:spacing w:after="120" w:line="360" w:lineRule="auto"/>
        <w:ind w:left="697" w:hanging="357"/>
        <w:jc w:val="both"/>
        <w:rPr>
          <w:rFonts w:ascii="Calibri" w:hAnsi="Calibri" w:cs="Calibri"/>
          <w:sz w:val="22"/>
          <w:szCs w:val="22"/>
        </w:rPr>
      </w:pPr>
      <w:r w:rsidRPr="00C038AF">
        <w:rPr>
          <w:rFonts w:ascii="Calibri" w:hAnsi="Calibri" w:cs="Calibri"/>
          <w:sz w:val="22"/>
          <w:szCs w:val="22"/>
        </w:rPr>
        <w:t>________</w:t>
      </w:r>
      <w:r w:rsidR="00AA65B8" w:rsidRPr="00C038AF">
        <w:rPr>
          <w:rFonts w:ascii="Calibri" w:hAnsi="Calibri" w:cs="Calibri"/>
          <w:sz w:val="22"/>
          <w:szCs w:val="22"/>
        </w:rPr>
        <w:t>__________</w:t>
      </w:r>
      <w:r w:rsidRPr="00C038AF">
        <w:rPr>
          <w:rFonts w:ascii="Calibri" w:hAnsi="Calibri" w:cs="Calibri"/>
          <w:sz w:val="22"/>
          <w:szCs w:val="22"/>
        </w:rPr>
        <w:t>__</w:t>
      </w:r>
      <w:r w:rsidR="00407AEA" w:rsidRPr="00C038AF">
        <w:rPr>
          <w:rFonts w:ascii="Calibri" w:hAnsi="Calibri" w:cs="Calibri"/>
          <w:sz w:val="22"/>
          <w:szCs w:val="22"/>
        </w:rPr>
        <w:t xml:space="preserve"> (</w:t>
      </w:r>
      <w:r w:rsidR="001367D8">
        <w:rPr>
          <w:rFonts w:ascii="Calibri" w:hAnsi="Calibri" w:cs="Calibri"/>
          <w:sz w:val="22"/>
          <w:szCs w:val="22"/>
        </w:rPr>
        <w:t>Eventuale Piano di ammortamento</w:t>
      </w:r>
      <w:r w:rsidR="00407AEA" w:rsidRPr="00C038AF">
        <w:rPr>
          <w:rFonts w:ascii="Calibri" w:hAnsi="Calibri" w:cs="Calibri"/>
          <w:sz w:val="22"/>
          <w:szCs w:val="22"/>
        </w:rPr>
        <w:t>)</w:t>
      </w:r>
      <w:r w:rsidR="0007052C">
        <w:rPr>
          <w:rFonts w:ascii="Calibri" w:hAnsi="Calibri" w:cs="Calibri"/>
          <w:sz w:val="22"/>
          <w:szCs w:val="22"/>
        </w:rPr>
        <w:t>;</w:t>
      </w:r>
    </w:p>
    <w:p w14:paraId="73EE19B4" w14:textId="77777777" w:rsidR="00573909" w:rsidRDefault="001367D8" w:rsidP="00F81634">
      <w:pPr>
        <w:numPr>
          <w:ilvl w:val="0"/>
          <w:numId w:val="24"/>
        </w:numPr>
        <w:spacing w:after="120" w:line="360" w:lineRule="auto"/>
        <w:ind w:left="697" w:hanging="357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_____________________(Altro)</w:t>
      </w:r>
      <w:r w:rsidR="0007052C">
        <w:rPr>
          <w:rFonts w:ascii="Calibri" w:hAnsi="Calibri" w:cs="Calibri"/>
          <w:sz w:val="22"/>
          <w:szCs w:val="22"/>
        </w:rPr>
        <w:t>.</w:t>
      </w:r>
    </w:p>
    <w:p w14:paraId="105D036F" w14:textId="77777777" w:rsidR="001367D8" w:rsidRDefault="000D5458" w:rsidP="001367D8">
      <w:pPr>
        <w:spacing w:after="120" w:line="360" w:lineRule="auto"/>
        <w:jc w:val="both"/>
        <w:rPr>
          <w:rFonts w:ascii="Calibri" w:hAnsi="Calibri" w:cs="Calibri"/>
          <w:sz w:val="22"/>
          <w:szCs w:val="22"/>
        </w:rPr>
      </w:pPr>
      <w:bookmarkStart w:id="0" w:name="_Hlk175307421"/>
      <w:r w:rsidRPr="002E5365">
        <w:rPr>
          <w:rFonts w:ascii="Calibri" w:hAnsi="Calibri" w:cs="Calibri"/>
          <w:sz w:val="22"/>
          <w:szCs w:val="22"/>
        </w:rPr>
        <w:t xml:space="preserve">_l_ </w:t>
      </w:r>
      <w:proofErr w:type="spellStart"/>
      <w:r w:rsidRPr="002E5365">
        <w:rPr>
          <w:rFonts w:ascii="Calibri" w:hAnsi="Calibri" w:cs="Calibri"/>
          <w:sz w:val="22"/>
          <w:szCs w:val="22"/>
        </w:rPr>
        <w:t>sottoscritt</w:t>
      </w:r>
      <w:proofErr w:type="spellEnd"/>
      <w:r w:rsidRPr="002E5365">
        <w:rPr>
          <w:rFonts w:ascii="Calibri" w:hAnsi="Calibri" w:cs="Calibri"/>
          <w:sz w:val="22"/>
          <w:szCs w:val="22"/>
        </w:rPr>
        <w:t xml:space="preserve">_ </w:t>
      </w:r>
      <w:r w:rsidR="00C65D4B">
        <w:rPr>
          <w:rFonts w:ascii="Calibri" w:hAnsi="Calibri" w:cs="Calibri"/>
          <w:sz w:val="22"/>
          <w:szCs w:val="22"/>
        </w:rPr>
        <w:t xml:space="preserve">dichiara </w:t>
      </w:r>
      <w:r w:rsidR="001367D8" w:rsidRPr="001367D8">
        <w:rPr>
          <w:rFonts w:ascii="Calibri" w:hAnsi="Calibri" w:cs="Calibri"/>
          <w:sz w:val="22"/>
          <w:szCs w:val="22"/>
        </w:rPr>
        <w:t>altresì di aver preso visione, ai sensi dell'art. 13 del Regolamento n. 2016/679/UE, dell’informativa per il trattamento dei dati personali (ALL.</w:t>
      </w:r>
      <w:r w:rsidR="001367D8">
        <w:rPr>
          <w:rFonts w:ascii="Calibri" w:hAnsi="Calibri" w:cs="Calibri"/>
          <w:sz w:val="22"/>
          <w:szCs w:val="22"/>
        </w:rPr>
        <w:t xml:space="preserve"> 4a</w:t>
      </w:r>
      <w:r w:rsidR="001367D8" w:rsidRPr="001367D8">
        <w:rPr>
          <w:rFonts w:ascii="Calibri" w:hAnsi="Calibri" w:cs="Calibri"/>
          <w:sz w:val="22"/>
          <w:szCs w:val="22"/>
        </w:rPr>
        <w:t>)</w:t>
      </w:r>
      <w:r w:rsidR="003E2BD6">
        <w:rPr>
          <w:rFonts w:ascii="Calibri" w:hAnsi="Calibri" w:cs="Calibri"/>
          <w:sz w:val="22"/>
          <w:szCs w:val="22"/>
        </w:rPr>
        <w:t>.</w:t>
      </w:r>
    </w:p>
    <w:bookmarkEnd w:id="0"/>
    <w:p w14:paraId="5B59624F" w14:textId="77777777" w:rsidR="001367D8" w:rsidRDefault="001367D8" w:rsidP="001367D8">
      <w:pPr>
        <w:spacing w:after="120" w:line="360" w:lineRule="auto"/>
        <w:jc w:val="both"/>
        <w:rPr>
          <w:rFonts w:ascii="Calibri" w:hAnsi="Calibri" w:cs="Calibri"/>
          <w:sz w:val="22"/>
          <w:szCs w:val="22"/>
        </w:rPr>
      </w:pPr>
    </w:p>
    <w:p w14:paraId="0F1D5841" w14:textId="77777777" w:rsidR="001367D8" w:rsidRPr="00C038AF" w:rsidRDefault="001367D8" w:rsidP="001367D8">
      <w:pPr>
        <w:spacing w:after="120" w:line="360" w:lineRule="auto"/>
        <w:jc w:val="both"/>
        <w:rPr>
          <w:rFonts w:ascii="Calibri" w:hAnsi="Calibri" w:cs="Calibri"/>
          <w:sz w:val="22"/>
          <w:szCs w:val="22"/>
        </w:rPr>
      </w:pPr>
    </w:p>
    <w:p w14:paraId="73CF6A23" w14:textId="77777777" w:rsidR="00FE6E95" w:rsidRDefault="00CD25FD" w:rsidP="00CD25FD">
      <w:pPr>
        <w:pStyle w:val="caricafirma"/>
        <w:spacing w:before="0" w:line="480" w:lineRule="auto"/>
        <w:ind w:hanging="5670"/>
        <w:jc w:val="lef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 w:val="0"/>
          <w:sz w:val="22"/>
          <w:szCs w:val="22"/>
        </w:rPr>
        <w:t>Data</w:t>
      </w:r>
      <w:r w:rsidRPr="00C038AF">
        <w:rPr>
          <w:rFonts w:ascii="Calibri" w:hAnsi="Calibri" w:cs="Calibri"/>
          <w:b w:val="0"/>
          <w:sz w:val="22"/>
          <w:szCs w:val="22"/>
        </w:rPr>
        <w:t xml:space="preserve"> ________________________</w:t>
      </w:r>
      <w:r>
        <w:rPr>
          <w:rFonts w:ascii="Calibri" w:hAnsi="Calibri" w:cs="Calibri"/>
          <w:b w:val="0"/>
          <w:sz w:val="22"/>
          <w:szCs w:val="22"/>
        </w:rPr>
        <w:tab/>
      </w:r>
      <w:r w:rsidR="0098203E">
        <w:rPr>
          <w:rFonts w:ascii="Calibri" w:hAnsi="Calibri" w:cs="Calibri"/>
          <w:b w:val="0"/>
          <w:sz w:val="22"/>
          <w:szCs w:val="22"/>
        </w:rPr>
        <w:tab/>
      </w:r>
      <w:r w:rsidR="0098203E">
        <w:rPr>
          <w:rFonts w:ascii="Calibri" w:hAnsi="Calibri" w:cs="Calibri"/>
          <w:b w:val="0"/>
          <w:sz w:val="22"/>
          <w:szCs w:val="22"/>
        </w:rPr>
        <w:tab/>
      </w:r>
      <w:r w:rsidR="00DD5F00" w:rsidRPr="002E5365">
        <w:rPr>
          <w:rFonts w:ascii="Calibri" w:hAnsi="Calibri" w:cs="Calibri"/>
          <w:sz w:val="22"/>
          <w:szCs w:val="22"/>
        </w:rPr>
        <w:t xml:space="preserve">Il </w:t>
      </w:r>
      <w:r w:rsidR="00CB532A" w:rsidRPr="002E5365">
        <w:rPr>
          <w:rFonts w:ascii="Calibri" w:hAnsi="Calibri" w:cs="Calibri"/>
          <w:sz w:val="22"/>
          <w:szCs w:val="22"/>
        </w:rPr>
        <w:t>Responsabile finanziario</w:t>
      </w:r>
    </w:p>
    <w:p w14:paraId="7727A737" w14:textId="77777777" w:rsidR="00E434BE" w:rsidRPr="002E5365" w:rsidRDefault="00CB532A" w:rsidP="0098203E">
      <w:pPr>
        <w:pStyle w:val="caricafirma"/>
        <w:spacing w:before="0" w:line="280" w:lineRule="exact"/>
        <w:ind w:firstLine="567"/>
        <w:jc w:val="left"/>
        <w:rPr>
          <w:rFonts w:ascii="Calibri" w:hAnsi="Calibri" w:cs="Calibri"/>
          <w:sz w:val="22"/>
          <w:szCs w:val="22"/>
        </w:rPr>
      </w:pPr>
      <w:r w:rsidRPr="002E5365">
        <w:rPr>
          <w:rFonts w:ascii="Calibri" w:hAnsi="Calibri" w:cs="Calibri"/>
          <w:sz w:val="22"/>
          <w:szCs w:val="22"/>
        </w:rPr>
        <w:t>_________________________</w:t>
      </w:r>
    </w:p>
    <w:p w14:paraId="4746D567" w14:textId="77777777" w:rsidR="0075285F" w:rsidRPr="002E5365" w:rsidRDefault="0075285F" w:rsidP="0075285F">
      <w:pPr>
        <w:spacing w:after="200" w:line="276" w:lineRule="auto"/>
        <w:rPr>
          <w:rFonts w:ascii="Calibri" w:eastAsia="Calibri" w:hAnsi="Calibri" w:cs="Calibri"/>
          <w:sz w:val="14"/>
          <w:szCs w:val="14"/>
          <w:lang w:eastAsia="en-US"/>
        </w:rPr>
      </w:pPr>
    </w:p>
    <w:p w14:paraId="0375A3F8" w14:textId="77777777" w:rsidR="0075285F" w:rsidRPr="0007052C" w:rsidRDefault="0075285F" w:rsidP="000D5458">
      <w:pPr>
        <w:spacing w:after="200" w:line="276" w:lineRule="auto"/>
        <w:jc w:val="both"/>
        <w:rPr>
          <w:rFonts w:ascii="Calibri" w:eastAsia="Calibri" w:hAnsi="Calibri" w:cs="Calibri"/>
          <w:sz w:val="16"/>
          <w:szCs w:val="16"/>
          <w:lang w:eastAsia="en-US"/>
        </w:rPr>
      </w:pPr>
    </w:p>
    <w:sectPr w:rsidR="0075285F" w:rsidRPr="0007052C" w:rsidSect="00907EE8">
      <w:footerReference w:type="default" r:id="rId8"/>
      <w:headerReference w:type="first" r:id="rId9"/>
      <w:footerReference w:type="first" r:id="rId10"/>
      <w:pgSz w:w="11906" w:h="16838" w:code="9"/>
      <w:pgMar w:top="1134" w:right="1418" w:bottom="1134" w:left="1134" w:header="56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482EC7" w14:textId="77777777" w:rsidR="00EA4810" w:rsidRDefault="00EA4810">
      <w:r>
        <w:separator/>
      </w:r>
    </w:p>
  </w:endnote>
  <w:endnote w:type="continuationSeparator" w:id="0">
    <w:p w14:paraId="300285FC" w14:textId="77777777" w:rsidR="00EA4810" w:rsidRDefault="00EA48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Std Book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Futura">
    <w:altName w:val="Times New Roman"/>
    <w:panose1 w:val="00000000000000000000"/>
    <w:charset w:val="00"/>
    <w:family w:val="auto"/>
    <w:notTrueType/>
    <w:pitch w:val="variable"/>
    <w:sig w:usb0="00000000" w:usb1="00000000" w:usb2="00000000" w:usb3="00000000" w:csb0="0000002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D99164" w14:textId="77777777" w:rsidR="0098203E" w:rsidRDefault="0098203E">
    <w:pPr>
      <w:pStyle w:val="Pidipagina"/>
    </w:pPr>
    <w:r>
      <w:tab/>
    </w:r>
    <w:r>
      <w:tab/>
    </w:r>
    <w:r>
      <w:fldChar w:fldCharType="begin"/>
    </w:r>
    <w:r>
      <w:instrText xml:space="preserve"> PAGE </w:instrText>
    </w:r>
    <w:r>
      <w:fldChar w:fldCharType="separate"/>
    </w:r>
    <w:r w:rsidR="00D71F4C">
      <w:rPr>
        <w:noProof/>
      </w:rPr>
      <w:t>2</w:t>
    </w:r>
    <w:r>
      <w:fldChar w:fldCharType="end"/>
    </w:r>
    <w:r>
      <w:t>/</w:t>
    </w:r>
    <w:r>
      <w:fldChar w:fldCharType="begin"/>
    </w:r>
    <w:r>
      <w:instrText xml:space="preserve"> NUMPAGES </w:instrText>
    </w:r>
    <w:r>
      <w:fldChar w:fldCharType="separate"/>
    </w:r>
    <w:r w:rsidR="00D71F4C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C09585" w14:textId="77777777" w:rsidR="00ED40FC" w:rsidRDefault="00ED40FC" w:rsidP="00ED40FC">
    <w:pPr>
      <w:pStyle w:val="Pidipagina"/>
      <w:tabs>
        <w:tab w:val="clear" w:pos="4366"/>
        <w:tab w:val="left" w:pos="2160"/>
      </w:tabs>
      <w:jc w:val="center"/>
      <w:rPr>
        <w:sz w:val="12"/>
        <w:szCs w:val="12"/>
        <w:lang w:val="it-IT"/>
      </w:rPr>
    </w:pPr>
  </w:p>
  <w:p w14:paraId="0C34DDFF" w14:textId="77777777" w:rsidR="00ED40FC" w:rsidRDefault="00ED40FC" w:rsidP="00ED40FC">
    <w:pPr>
      <w:pStyle w:val="Pidipagina"/>
      <w:tabs>
        <w:tab w:val="clear" w:pos="4366"/>
        <w:tab w:val="left" w:pos="2160"/>
      </w:tabs>
      <w:jc w:val="center"/>
      <w:rPr>
        <w:sz w:val="12"/>
        <w:szCs w:val="12"/>
      </w:rPr>
    </w:pPr>
    <w:r>
      <w:rPr>
        <w:sz w:val="12"/>
        <w:szCs w:val="12"/>
      </w:rPr>
      <w:t>Viale Trieste,</w:t>
    </w:r>
    <w:r>
      <w:rPr>
        <w:sz w:val="12"/>
        <w:szCs w:val="12"/>
        <w:lang w:val="it-IT"/>
      </w:rPr>
      <w:t xml:space="preserve"> </w:t>
    </w:r>
    <w:r>
      <w:rPr>
        <w:sz w:val="12"/>
        <w:szCs w:val="12"/>
      </w:rPr>
      <w:t>186</w:t>
    </w:r>
    <w:r>
      <w:rPr>
        <w:sz w:val="12"/>
        <w:szCs w:val="12"/>
        <w:lang w:val="it-IT"/>
      </w:rPr>
      <w:t xml:space="preserve"> -</w:t>
    </w:r>
    <w:r>
      <w:rPr>
        <w:sz w:val="12"/>
        <w:szCs w:val="12"/>
      </w:rPr>
      <w:t xml:space="preserve"> 09123 Cagliari - </w:t>
    </w:r>
    <w:hyperlink r:id="rId1" w:history="1">
      <w:r>
        <w:rPr>
          <w:rStyle w:val="Collegamentoipertestuale"/>
          <w:sz w:val="12"/>
          <w:szCs w:val="12"/>
        </w:rPr>
        <w:t>enti.locali@pec.regione.sardegna.it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AB9CCA" w14:textId="77777777" w:rsidR="00EA4810" w:rsidRDefault="00EA4810">
      <w:r>
        <w:separator/>
      </w:r>
    </w:p>
  </w:footnote>
  <w:footnote w:type="continuationSeparator" w:id="0">
    <w:p w14:paraId="4C514F39" w14:textId="77777777" w:rsidR="00EA4810" w:rsidRDefault="00EA4810">
      <w:r>
        <w:continuationSeparator/>
      </w:r>
    </w:p>
  </w:footnote>
  <w:footnote w:id="1">
    <w:p w14:paraId="09EA5B2C" w14:textId="77777777" w:rsidR="00F275F6" w:rsidRDefault="00F275F6" w:rsidP="00F275F6">
      <w:pPr>
        <w:spacing w:line="276" w:lineRule="auto"/>
        <w:jc w:val="both"/>
      </w:pPr>
      <w:r>
        <w:rPr>
          <w:rStyle w:val="Rimandonotaapidipagina"/>
        </w:rPr>
        <w:footnoteRef/>
      </w:r>
      <w:r>
        <w:t xml:space="preserve"> </w:t>
      </w:r>
      <w:r w:rsidRPr="000D5458">
        <w:rPr>
          <w:rFonts w:ascii="Calibri" w:eastAsia="Calibri" w:hAnsi="Calibri" w:cs="Calibri"/>
          <w:sz w:val="14"/>
          <w:szCs w:val="14"/>
          <w:lang w:eastAsia="en-US"/>
        </w:rPr>
        <w:t>l’onere dovrà comprendere l’importo relativo a procedure espropriative relative a sentenze esecutive, arbitrati o transazioni giudiziali o extragiudiziali definite e non ancora pagate al 1° gennaio 2024 e l’eventuale debito residuo (quota capitale e quota interessi) di mutui già contratti per le medesime finalità. Tale onere può comprendere anche le spese già sostenute dall’Ente locale nel corso dell’annualità 2024. Vedi ALL. 3a INDICAZIONI OPERATIVE.</w:t>
      </w:r>
    </w:p>
  </w:footnote>
  <w:footnote w:id="2">
    <w:p w14:paraId="7EB8665F" w14:textId="77777777" w:rsidR="00C71CDD" w:rsidRPr="00F275F6" w:rsidRDefault="00C71CDD" w:rsidP="00C71CDD">
      <w:pPr>
        <w:pStyle w:val="Testonotaapidipagina"/>
        <w:rPr>
          <w:rFonts w:ascii="Calibri" w:eastAsia="Calibri" w:hAnsi="Calibri" w:cs="Calibri"/>
          <w:sz w:val="14"/>
          <w:szCs w:val="14"/>
          <w:lang w:eastAsia="en-US"/>
        </w:rPr>
      </w:pPr>
      <w:r>
        <w:rPr>
          <w:rStyle w:val="Rimandonotaapidipagina"/>
        </w:rPr>
        <w:footnoteRef/>
      </w:r>
      <w:r>
        <w:t xml:space="preserve"> </w:t>
      </w:r>
      <w:r w:rsidRPr="00F275F6">
        <w:rPr>
          <w:rFonts w:ascii="Calibri" w:eastAsia="Calibri" w:hAnsi="Calibri" w:cs="Calibri"/>
          <w:sz w:val="14"/>
          <w:szCs w:val="14"/>
          <w:lang w:eastAsia="en-US"/>
        </w:rPr>
        <w:t>Barrare la casella che ricorre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49B4FD" w14:textId="77777777" w:rsidR="00683262" w:rsidRDefault="00683262" w:rsidP="00683262">
    <w:pPr>
      <w:jc w:val="center"/>
      <w:rPr>
        <w:rFonts w:ascii="Futura" w:hAnsi="Futura"/>
      </w:rPr>
    </w:pPr>
    <w:r w:rsidRPr="007E2274">
      <w:rPr>
        <w:noProof/>
      </w:rPr>
      <w:pict w14:anchorId="6727E79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magine 2" o:spid="_x0000_i1025" type="#_x0000_t75" alt="logo_modello" style="width:142.2pt;height:79.2pt;visibility:visible">
          <v:imagedata r:id="rId1" o:title="logo_modello"/>
        </v:shape>
      </w:pict>
    </w:r>
  </w:p>
  <w:p w14:paraId="56B13E27" w14:textId="77777777" w:rsidR="00683262" w:rsidRPr="00AA0085" w:rsidRDefault="00683262" w:rsidP="00683262">
    <w:pPr>
      <w:jc w:val="center"/>
      <w:rPr>
        <w:rFonts w:ascii="Arial" w:hAnsi="Arial" w:cs="Arial"/>
        <w:sz w:val="16"/>
        <w:szCs w:val="16"/>
      </w:rPr>
    </w:pPr>
  </w:p>
  <w:p w14:paraId="68AA3BE7" w14:textId="77777777" w:rsidR="00683262" w:rsidRDefault="00683262" w:rsidP="00683262">
    <w:pPr>
      <w:pStyle w:val="Assesstop1"/>
      <w:ind w:left="1560"/>
      <w:rPr>
        <w:rFonts w:ascii="Arial" w:hAnsi="Arial" w:cs="Arial"/>
      </w:rPr>
    </w:pPr>
    <w:r w:rsidRPr="00914903">
      <w:rPr>
        <w:rFonts w:ascii="Arial" w:hAnsi="Arial" w:cs="Arial"/>
        <w:szCs w:val="16"/>
      </w:rPr>
      <w:t xml:space="preserve">ASSESSORADU DE SOS ENTES LOCALES, FINÀNTZIAS E </w:t>
    </w:r>
    <w:r>
      <w:rPr>
        <w:rFonts w:ascii="Arial" w:hAnsi="Arial" w:cs="Arial"/>
        <w:szCs w:val="16"/>
      </w:rPr>
      <w:t>U</w:t>
    </w:r>
    <w:r w:rsidRPr="00914903">
      <w:rPr>
        <w:rFonts w:ascii="Arial" w:hAnsi="Arial" w:cs="Arial"/>
        <w:szCs w:val="16"/>
      </w:rPr>
      <w:t>RBANÌSTICA</w:t>
    </w:r>
    <w:r>
      <w:rPr>
        <w:rFonts w:ascii="Arial" w:hAnsi="Arial" w:cs="Arial"/>
      </w:rPr>
      <w:br/>
    </w:r>
    <w:r w:rsidRPr="00914903">
      <w:rPr>
        <w:rFonts w:ascii="Arial" w:hAnsi="Arial" w:cs="Arial"/>
      </w:rPr>
      <w:t>ASSESSORATO DEGLI ENTI LOCALI, FINANZE ED URBANISTICA</w:t>
    </w:r>
    <w:r>
      <w:rPr>
        <w:rFonts w:ascii="Arial" w:hAnsi="Arial" w:cs="Arial"/>
      </w:rPr>
      <w:br/>
    </w:r>
  </w:p>
  <w:p w14:paraId="65C8EFAC" w14:textId="77777777" w:rsidR="00683262" w:rsidRDefault="00683262" w:rsidP="00683262">
    <w:pPr>
      <w:pStyle w:val="DGServp1"/>
    </w:pPr>
    <w:r>
      <w:t xml:space="preserve">Direzione </w:t>
    </w:r>
    <w:r w:rsidR="00C71CDD">
      <w:t>G</w:t>
    </w:r>
    <w:r>
      <w:t xml:space="preserve">enerale </w:t>
    </w:r>
    <w:r w:rsidR="00C71CDD">
      <w:t>E</w:t>
    </w:r>
    <w:r>
      <w:t xml:space="preserve">nti </w:t>
    </w:r>
    <w:r w:rsidR="00C71CDD">
      <w:t>L</w:t>
    </w:r>
    <w:r>
      <w:t xml:space="preserve">ocali e </w:t>
    </w:r>
    <w:r w:rsidR="00C71CDD">
      <w:t>F</w:t>
    </w:r>
    <w:r>
      <w:t>inanze</w:t>
    </w:r>
  </w:p>
  <w:p w14:paraId="689F82C2" w14:textId="77777777" w:rsidR="0098203E" w:rsidRPr="00683262" w:rsidRDefault="00683262" w:rsidP="00683262">
    <w:pPr>
      <w:pStyle w:val="DGServp1"/>
    </w:pPr>
    <w:r>
      <w:t xml:space="preserve">Servizio </w:t>
    </w:r>
    <w:r w:rsidR="00C71CDD">
      <w:t>E</w:t>
    </w:r>
    <w:r>
      <w:t xml:space="preserve">nti </w:t>
    </w:r>
    <w:r w:rsidR="00C71CDD">
      <w:t>L</w:t>
    </w:r>
    <w:r>
      <w:t>ocali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4766C8"/>
    <w:multiLevelType w:val="hybridMultilevel"/>
    <w:tmpl w:val="F970D364"/>
    <w:lvl w:ilvl="0" w:tplc="20E8F0BE">
      <w:start w:val="1"/>
      <w:numFmt w:val="bullet"/>
      <w:pStyle w:val="Elencolinea"/>
      <w:lvlText w:val="-"/>
      <w:lvlJc w:val="left"/>
      <w:pPr>
        <w:tabs>
          <w:tab w:val="num" w:pos="360"/>
        </w:tabs>
        <w:ind w:left="360" w:hanging="360"/>
      </w:pPr>
      <w:rPr>
        <w:rFonts w:hAnsi="Arial" w:hint="default"/>
        <w:color w:val="auto"/>
      </w:rPr>
    </w:lvl>
    <w:lvl w:ilvl="1" w:tplc="D8DAC100">
      <w:start w:val="1"/>
      <w:numFmt w:val="decimal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3F06D6"/>
    <w:multiLevelType w:val="hybridMultilevel"/>
    <w:tmpl w:val="D8CA3C34"/>
    <w:lvl w:ilvl="0" w:tplc="265E39F8">
      <w:start w:val="1"/>
      <w:numFmt w:val="bullet"/>
      <w:lvlText w:val="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685270F"/>
    <w:multiLevelType w:val="hybridMultilevel"/>
    <w:tmpl w:val="36DC02B0"/>
    <w:lvl w:ilvl="0" w:tplc="78583AD2">
      <w:start w:val="1"/>
      <w:numFmt w:val="decimal"/>
      <w:lvlText w:val="(%1)"/>
      <w:lvlJc w:val="left"/>
      <w:pPr>
        <w:ind w:left="360" w:hanging="360"/>
      </w:pPr>
      <w:rPr>
        <w:rFonts w:hint="default"/>
        <w:sz w:val="16"/>
        <w:szCs w:val="16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76656EC"/>
    <w:multiLevelType w:val="hybridMultilevel"/>
    <w:tmpl w:val="F65485D4"/>
    <w:lvl w:ilvl="0" w:tplc="BC50030E">
      <w:start w:val="1"/>
      <w:numFmt w:val="bullet"/>
      <w:pStyle w:val="Destinatari"/>
      <w:lvlText w:val=""/>
      <w:lvlJc w:val="left"/>
      <w:pPr>
        <w:tabs>
          <w:tab w:val="num" w:pos="702"/>
        </w:tabs>
        <w:ind w:left="702" w:hanging="360"/>
      </w:pPr>
      <w:rPr>
        <w:rFonts w:ascii="Symbol" w:hAnsi="Symbol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22"/>
        </w:tabs>
        <w:ind w:left="142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42"/>
        </w:tabs>
        <w:ind w:left="21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62"/>
        </w:tabs>
        <w:ind w:left="28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582"/>
        </w:tabs>
        <w:ind w:left="358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02"/>
        </w:tabs>
        <w:ind w:left="43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22"/>
        </w:tabs>
        <w:ind w:left="50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42"/>
        </w:tabs>
        <w:ind w:left="574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62"/>
        </w:tabs>
        <w:ind w:left="6462" w:hanging="360"/>
      </w:pPr>
      <w:rPr>
        <w:rFonts w:ascii="Wingdings" w:hAnsi="Wingdings" w:hint="default"/>
      </w:rPr>
    </w:lvl>
  </w:abstractNum>
  <w:abstractNum w:abstractNumId="4" w15:restartNumberingAfterBreak="0">
    <w:nsid w:val="17B70DDC"/>
    <w:multiLevelType w:val="hybridMultilevel"/>
    <w:tmpl w:val="C76064E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D0F7E8B"/>
    <w:multiLevelType w:val="hybridMultilevel"/>
    <w:tmpl w:val="5ACEFEF0"/>
    <w:lvl w:ilvl="0" w:tplc="8C1EF074">
      <w:start w:val="9017"/>
      <w:numFmt w:val="bullet"/>
      <w:lvlText w:val=""/>
      <w:lvlJc w:val="left"/>
      <w:pPr>
        <w:ind w:left="4442" w:hanging="360"/>
      </w:pPr>
      <w:rPr>
        <w:rFonts w:ascii="Wingdings" w:eastAsia="Times New Roman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ind w:left="516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588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660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732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804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76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948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0202" w:hanging="360"/>
      </w:pPr>
      <w:rPr>
        <w:rFonts w:ascii="Wingdings" w:hAnsi="Wingdings" w:hint="default"/>
      </w:rPr>
    </w:lvl>
  </w:abstractNum>
  <w:abstractNum w:abstractNumId="6" w15:restartNumberingAfterBreak="0">
    <w:nsid w:val="3C763D43"/>
    <w:multiLevelType w:val="hybridMultilevel"/>
    <w:tmpl w:val="D8CA3C34"/>
    <w:lvl w:ilvl="0" w:tplc="1B04DB6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C9F632A"/>
    <w:multiLevelType w:val="hybridMultilevel"/>
    <w:tmpl w:val="9B4AF9DC"/>
    <w:lvl w:ilvl="0" w:tplc="35426D0E">
      <w:start w:val="1"/>
      <w:numFmt w:val="lowerLetter"/>
      <w:pStyle w:val="Elencolettera"/>
      <w:lvlText w:val="%1)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EC85026"/>
    <w:multiLevelType w:val="hybridMultilevel"/>
    <w:tmpl w:val="3E8A963A"/>
    <w:lvl w:ilvl="0" w:tplc="0410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0497A53"/>
    <w:multiLevelType w:val="hybridMultilevel"/>
    <w:tmpl w:val="BCC68272"/>
    <w:lvl w:ilvl="0" w:tplc="0410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39F7CC6"/>
    <w:multiLevelType w:val="hybridMultilevel"/>
    <w:tmpl w:val="30047954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4301E2F"/>
    <w:multiLevelType w:val="hybridMultilevel"/>
    <w:tmpl w:val="78E8E3A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FC22BD"/>
    <w:multiLevelType w:val="hybridMultilevel"/>
    <w:tmpl w:val="55306980"/>
    <w:lvl w:ilvl="0" w:tplc="CEDA37C2">
      <w:start w:val="1"/>
      <w:numFmt w:val="decimal"/>
      <w:pStyle w:val="Elenconumero"/>
      <w:lvlText w:val="%1."/>
      <w:lvlJc w:val="left"/>
      <w:pPr>
        <w:tabs>
          <w:tab w:val="num" w:pos="360"/>
        </w:tabs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0D8243E"/>
    <w:multiLevelType w:val="hybridMultilevel"/>
    <w:tmpl w:val="AB986DD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1D24D2"/>
    <w:multiLevelType w:val="hybridMultilevel"/>
    <w:tmpl w:val="D8CA3C34"/>
    <w:lvl w:ilvl="0" w:tplc="D8DAC10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344054D"/>
    <w:multiLevelType w:val="hybridMultilevel"/>
    <w:tmpl w:val="6BA8AA46"/>
    <w:lvl w:ilvl="0" w:tplc="0410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37" w:hanging="360"/>
      </w:pPr>
    </w:lvl>
    <w:lvl w:ilvl="2" w:tplc="FFFFFFFF" w:tentative="1">
      <w:start w:val="1"/>
      <w:numFmt w:val="lowerRoman"/>
      <w:lvlText w:val="%3."/>
      <w:lvlJc w:val="right"/>
      <w:pPr>
        <w:ind w:left="2157" w:hanging="180"/>
      </w:pPr>
    </w:lvl>
    <w:lvl w:ilvl="3" w:tplc="FFFFFFFF" w:tentative="1">
      <w:start w:val="1"/>
      <w:numFmt w:val="decimal"/>
      <w:lvlText w:val="%4."/>
      <w:lvlJc w:val="left"/>
      <w:pPr>
        <w:ind w:left="2877" w:hanging="360"/>
      </w:pPr>
    </w:lvl>
    <w:lvl w:ilvl="4" w:tplc="FFFFFFFF" w:tentative="1">
      <w:start w:val="1"/>
      <w:numFmt w:val="lowerLetter"/>
      <w:lvlText w:val="%5."/>
      <w:lvlJc w:val="left"/>
      <w:pPr>
        <w:ind w:left="3597" w:hanging="360"/>
      </w:pPr>
    </w:lvl>
    <w:lvl w:ilvl="5" w:tplc="FFFFFFFF" w:tentative="1">
      <w:start w:val="1"/>
      <w:numFmt w:val="lowerRoman"/>
      <w:lvlText w:val="%6."/>
      <w:lvlJc w:val="right"/>
      <w:pPr>
        <w:ind w:left="4317" w:hanging="180"/>
      </w:pPr>
    </w:lvl>
    <w:lvl w:ilvl="6" w:tplc="FFFFFFFF" w:tentative="1">
      <w:start w:val="1"/>
      <w:numFmt w:val="decimal"/>
      <w:lvlText w:val="%7."/>
      <w:lvlJc w:val="left"/>
      <w:pPr>
        <w:ind w:left="5037" w:hanging="360"/>
      </w:pPr>
    </w:lvl>
    <w:lvl w:ilvl="7" w:tplc="FFFFFFFF" w:tentative="1">
      <w:start w:val="1"/>
      <w:numFmt w:val="lowerLetter"/>
      <w:lvlText w:val="%8."/>
      <w:lvlJc w:val="left"/>
      <w:pPr>
        <w:ind w:left="5757" w:hanging="360"/>
      </w:pPr>
    </w:lvl>
    <w:lvl w:ilvl="8" w:tplc="FFFFFFFF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6" w15:restartNumberingAfterBreak="0">
    <w:nsid w:val="64346EFD"/>
    <w:multiLevelType w:val="multilevel"/>
    <w:tmpl w:val="F65485D4"/>
    <w:lvl w:ilvl="0">
      <w:start w:val="1"/>
      <w:numFmt w:val="bullet"/>
      <w:lvlText w:val=""/>
      <w:lvlJc w:val="left"/>
      <w:pPr>
        <w:tabs>
          <w:tab w:val="num" w:pos="702"/>
        </w:tabs>
        <w:ind w:left="702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22"/>
        </w:tabs>
        <w:ind w:left="1422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42"/>
        </w:tabs>
        <w:ind w:left="214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62"/>
        </w:tabs>
        <w:ind w:left="28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582"/>
        </w:tabs>
        <w:ind w:left="3582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02"/>
        </w:tabs>
        <w:ind w:left="43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22"/>
        </w:tabs>
        <w:ind w:left="50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42"/>
        </w:tabs>
        <w:ind w:left="5742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62"/>
        </w:tabs>
        <w:ind w:left="6462" w:hanging="360"/>
      </w:pPr>
      <w:rPr>
        <w:rFonts w:ascii="Wingdings" w:hAnsi="Wingdings" w:hint="default"/>
      </w:rPr>
    </w:lvl>
  </w:abstractNum>
  <w:abstractNum w:abstractNumId="17" w15:restartNumberingAfterBreak="0">
    <w:nsid w:val="6577576D"/>
    <w:multiLevelType w:val="hybridMultilevel"/>
    <w:tmpl w:val="5678A324"/>
    <w:lvl w:ilvl="0" w:tplc="12D27E4C">
      <w:numFmt w:val="bullet"/>
      <w:lvlText w:val="-"/>
      <w:lvlJc w:val="left"/>
      <w:pPr>
        <w:tabs>
          <w:tab w:val="num" w:pos="4441"/>
        </w:tabs>
        <w:ind w:left="4441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AA62F05"/>
    <w:multiLevelType w:val="hybridMultilevel"/>
    <w:tmpl w:val="0944FB22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0B05F78"/>
    <w:multiLevelType w:val="hybridMultilevel"/>
    <w:tmpl w:val="A7DAF12C"/>
    <w:lvl w:ilvl="0" w:tplc="08C253C2">
      <w:numFmt w:val="bullet"/>
      <w:lvlText w:val="-"/>
      <w:lvlJc w:val="left"/>
      <w:pPr>
        <w:ind w:left="1069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 w16cid:durableId="1545827900">
    <w:abstractNumId w:val="3"/>
  </w:num>
  <w:num w:numId="2" w16cid:durableId="773329934">
    <w:abstractNumId w:val="1"/>
  </w:num>
  <w:num w:numId="3" w16cid:durableId="2586410">
    <w:abstractNumId w:val="6"/>
  </w:num>
  <w:num w:numId="4" w16cid:durableId="1246067465">
    <w:abstractNumId w:val="0"/>
  </w:num>
  <w:num w:numId="5" w16cid:durableId="1400909329">
    <w:abstractNumId w:val="14"/>
  </w:num>
  <w:num w:numId="6" w16cid:durableId="249313415">
    <w:abstractNumId w:val="12"/>
  </w:num>
  <w:num w:numId="7" w16cid:durableId="1443502095">
    <w:abstractNumId w:val="7"/>
  </w:num>
  <w:num w:numId="8" w16cid:durableId="1023702658">
    <w:abstractNumId w:val="16"/>
  </w:num>
  <w:num w:numId="9" w16cid:durableId="1013066420">
    <w:abstractNumId w:val="3"/>
  </w:num>
  <w:num w:numId="10" w16cid:durableId="1732192685">
    <w:abstractNumId w:val="3"/>
  </w:num>
  <w:num w:numId="11" w16cid:durableId="144973011">
    <w:abstractNumId w:val="3"/>
  </w:num>
  <w:num w:numId="12" w16cid:durableId="3094791">
    <w:abstractNumId w:val="17"/>
  </w:num>
  <w:num w:numId="13" w16cid:durableId="284504575">
    <w:abstractNumId w:val="3"/>
  </w:num>
  <w:num w:numId="14" w16cid:durableId="1067998868">
    <w:abstractNumId w:val="3"/>
  </w:num>
  <w:num w:numId="15" w16cid:durableId="690184940">
    <w:abstractNumId w:val="4"/>
  </w:num>
  <w:num w:numId="16" w16cid:durableId="1120224869">
    <w:abstractNumId w:val="5"/>
  </w:num>
  <w:num w:numId="17" w16cid:durableId="1146825892">
    <w:abstractNumId w:val="3"/>
  </w:num>
  <w:num w:numId="18" w16cid:durableId="945575578">
    <w:abstractNumId w:val="19"/>
  </w:num>
  <w:num w:numId="19" w16cid:durableId="446126388">
    <w:abstractNumId w:val="9"/>
  </w:num>
  <w:num w:numId="20" w16cid:durableId="1775588483">
    <w:abstractNumId w:val="13"/>
  </w:num>
  <w:num w:numId="21" w16cid:durableId="1754820162">
    <w:abstractNumId w:val="11"/>
  </w:num>
  <w:num w:numId="22" w16cid:durableId="426509997">
    <w:abstractNumId w:val="8"/>
  </w:num>
  <w:num w:numId="23" w16cid:durableId="1140994186">
    <w:abstractNumId w:val="2"/>
  </w:num>
  <w:num w:numId="24" w16cid:durableId="1286696955">
    <w:abstractNumId w:val="18"/>
  </w:num>
  <w:num w:numId="25" w16cid:durableId="1211265270">
    <w:abstractNumId w:val="10"/>
  </w:num>
  <w:num w:numId="26" w16cid:durableId="14550564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283"/>
  <w:drawingGridHorizontalSpacing w:val="120"/>
  <w:displayHorizontalDrawingGridEvery w:val="2"/>
  <w:noPunctuationKerning/>
  <w:characterSpacingControl w:val="doNotCompress"/>
  <w:hdrShapeDefaults>
    <o:shapedefaults v:ext="edit" spidmax="2050">
      <o:colormru v:ext="edit" colors="#ffc"/>
    </o:shapedefaults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80986"/>
    <w:rsid w:val="000023A7"/>
    <w:rsid w:val="00003659"/>
    <w:rsid w:val="00004D6C"/>
    <w:rsid w:val="0000546F"/>
    <w:rsid w:val="00006222"/>
    <w:rsid w:val="00007733"/>
    <w:rsid w:val="000107D4"/>
    <w:rsid w:val="00012BC5"/>
    <w:rsid w:val="000134A4"/>
    <w:rsid w:val="00016EB3"/>
    <w:rsid w:val="00020406"/>
    <w:rsid w:val="00021EC3"/>
    <w:rsid w:val="00023127"/>
    <w:rsid w:val="00024F58"/>
    <w:rsid w:val="00027943"/>
    <w:rsid w:val="00027BE0"/>
    <w:rsid w:val="000372AE"/>
    <w:rsid w:val="00040995"/>
    <w:rsid w:val="00041144"/>
    <w:rsid w:val="00043A0A"/>
    <w:rsid w:val="000443B2"/>
    <w:rsid w:val="0004577E"/>
    <w:rsid w:val="0004584A"/>
    <w:rsid w:val="000467C9"/>
    <w:rsid w:val="00051C56"/>
    <w:rsid w:val="00051F25"/>
    <w:rsid w:val="0005231C"/>
    <w:rsid w:val="00055161"/>
    <w:rsid w:val="0005709E"/>
    <w:rsid w:val="0006035F"/>
    <w:rsid w:val="00060862"/>
    <w:rsid w:val="00064FA1"/>
    <w:rsid w:val="000656E8"/>
    <w:rsid w:val="000657DF"/>
    <w:rsid w:val="0007052C"/>
    <w:rsid w:val="000727ED"/>
    <w:rsid w:val="00074B9F"/>
    <w:rsid w:val="00082002"/>
    <w:rsid w:val="00082699"/>
    <w:rsid w:val="00082E9B"/>
    <w:rsid w:val="00086C59"/>
    <w:rsid w:val="0009064A"/>
    <w:rsid w:val="00094B2C"/>
    <w:rsid w:val="00097C4F"/>
    <w:rsid w:val="000A1D32"/>
    <w:rsid w:val="000A2A5A"/>
    <w:rsid w:val="000A314F"/>
    <w:rsid w:val="000A6076"/>
    <w:rsid w:val="000A67B4"/>
    <w:rsid w:val="000A6CD0"/>
    <w:rsid w:val="000A73C8"/>
    <w:rsid w:val="000B046B"/>
    <w:rsid w:val="000B67AC"/>
    <w:rsid w:val="000C72FF"/>
    <w:rsid w:val="000D5458"/>
    <w:rsid w:val="000E0843"/>
    <w:rsid w:val="000E64A9"/>
    <w:rsid w:val="000E6F0F"/>
    <w:rsid w:val="000F1493"/>
    <w:rsid w:val="000F3178"/>
    <w:rsid w:val="000F4D47"/>
    <w:rsid w:val="000F5523"/>
    <w:rsid w:val="000F7A83"/>
    <w:rsid w:val="0010242F"/>
    <w:rsid w:val="00103B3D"/>
    <w:rsid w:val="00104986"/>
    <w:rsid w:val="00105217"/>
    <w:rsid w:val="00105A4E"/>
    <w:rsid w:val="00107880"/>
    <w:rsid w:val="001100E1"/>
    <w:rsid w:val="00111134"/>
    <w:rsid w:val="0011257E"/>
    <w:rsid w:val="00117598"/>
    <w:rsid w:val="00117F5F"/>
    <w:rsid w:val="00121455"/>
    <w:rsid w:val="0013130E"/>
    <w:rsid w:val="0013260E"/>
    <w:rsid w:val="00132BFC"/>
    <w:rsid w:val="001367D8"/>
    <w:rsid w:val="00143C75"/>
    <w:rsid w:val="00154588"/>
    <w:rsid w:val="00154C30"/>
    <w:rsid w:val="00161E92"/>
    <w:rsid w:val="0016226D"/>
    <w:rsid w:val="00166DA1"/>
    <w:rsid w:val="001748A9"/>
    <w:rsid w:val="00176215"/>
    <w:rsid w:val="00182F57"/>
    <w:rsid w:val="00186359"/>
    <w:rsid w:val="00190954"/>
    <w:rsid w:val="00191391"/>
    <w:rsid w:val="0019454D"/>
    <w:rsid w:val="00194ED9"/>
    <w:rsid w:val="00197921"/>
    <w:rsid w:val="001A224A"/>
    <w:rsid w:val="001A2817"/>
    <w:rsid w:val="001A28EA"/>
    <w:rsid w:val="001A3420"/>
    <w:rsid w:val="001A5378"/>
    <w:rsid w:val="001B596D"/>
    <w:rsid w:val="001B6C01"/>
    <w:rsid w:val="001C2594"/>
    <w:rsid w:val="001C5B12"/>
    <w:rsid w:val="001C65D5"/>
    <w:rsid w:val="001C7132"/>
    <w:rsid w:val="001D5678"/>
    <w:rsid w:val="001D7ADC"/>
    <w:rsid w:val="001E078D"/>
    <w:rsid w:val="001E1A0E"/>
    <w:rsid w:val="001E20F3"/>
    <w:rsid w:val="001E24C0"/>
    <w:rsid w:val="001E39C5"/>
    <w:rsid w:val="001E537A"/>
    <w:rsid w:val="001E71C4"/>
    <w:rsid w:val="001E76ED"/>
    <w:rsid w:val="001F2A6C"/>
    <w:rsid w:val="001F45BF"/>
    <w:rsid w:val="001F4FA7"/>
    <w:rsid w:val="00200368"/>
    <w:rsid w:val="00200693"/>
    <w:rsid w:val="00202953"/>
    <w:rsid w:val="00202E9C"/>
    <w:rsid w:val="00203771"/>
    <w:rsid w:val="0020795B"/>
    <w:rsid w:val="00211373"/>
    <w:rsid w:val="0021212A"/>
    <w:rsid w:val="00214470"/>
    <w:rsid w:val="00215A4A"/>
    <w:rsid w:val="0022038D"/>
    <w:rsid w:val="0023216B"/>
    <w:rsid w:val="0023335C"/>
    <w:rsid w:val="0023612E"/>
    <w:rsid w:val="00245526"/>
    <w:rsid w:val="00246996"/>
    <w:rsid w:val="00254066"/>
    <w:rsid w:val="002557A1"/>
    <w:rsid w:val="0026040A"/>
    <w:rsid w:val="002604DC"/>
    <w:rsid w:val="0026172E"/>
    <w:rsid w:val="00261A06"/>
    <w:rsid w:val="00261B79"/>
    <w:rsid w:val="00262954"/>
    <w:rsid w:val="00263058"/>
    <w:rsid w:val="002635D2"/>
    <w:rsid w:val="002661AF"/>
    <w:rsid w:val="00266340"/>
    <w:rsid w:val="0027286B"/>
    <w:rsid w:val="00274C29"/>
    <w:rsid w:val="00276229"/>
    <w:rsid w:val="00281760"/>
    <w:rsid w:val="00281768"/>
    <w:rsid w:val="00285404"/>
    <w:rsid w:val="002872D2"/>
    <w:rsid w:val="002878BD"/>
    <w:rsid w:val="002913F3"/>
    <w:rsid w:val="00291991"/>
    <w:rsid w:val="002943EC"/>
    <w:rsid w:val="002951D0"/>
    <w:rsid w:val="0029572F"/>
    <w:rsid w:val="00296896"/>
    <w:rsid w:val="002A607E"/>
    <w:rsid w:val="002A6D95"/>
    <w:rsid w:val="002A79D1"/>
    <w:rsid w:val="002A7E51"/>
    <w:rsid w:val="002B1A0E"/>
    <w:rsid w:val="002B373D"/>
    <w:rsid w:val="002C1644"/>
    <w:rsid w:val="002C2383"/>
    <w:rsid w:val="002D010E"/>
    <w:rsid w:val="002D02ED"/>
    <w:rsid w:val="002D4761"/>
    <w:rsid w:val="002D5941"/>
    <w:rsid w:val="002D6F38"/>
    <w:rsid w:val="002E090C"/>
    <w:rsid w:val="002E31C3"/>
    <w:rsid w:val="002E5365"/>
    <w:rsid w:val="002E764F"/>
    <w:rsid w:val="002F2CE2"/>
    <w:rsid w:val="002F3D99"/>
    <w:rsid w:val="002F56B0"/>
    <w:rsid w:val="003010FF"/>
    <w:rsid w:val="00304213"/>
    <w:rsid w:val="00307B91"/>
    <w:rsid w:val="00310DA0"/>
    <w:rsid w:val="00315372"/>
    <w:rsid w:val="00315DC2"/>
    <w:rsid w:val="00323EE5"/>
    <w:rsid w:val="003265EF"/>
    <w:rsid w:val="0033199B"/>
    <w:rsid w:val="00334BCA"/>
    <w:rsid w:val="00336E43"/>
    <w:rsid w:val="003401E1"/>
    <w:rsid w:val="003451A8"/>
    <w:rsid w:val="00345B20"/>
    <w:rsid w:val="003562A8"/>
    <w:rsid w:val="00356445"/>
    <w:rsid w:val="003567DC"/>
    <w:rsid w:val="00357D25"/>
    <w:rsid w:val="00361DEA"/>
    <w:rsid w:val="00366C4D"/>
    <w:rsid w:val="00373DA5"/>
    <w:rsid w:val="00374B35"/>
    <w:rsid w:val="00380C40"/>
    <w:rsid w:val="00381A8E"/>
    <w:rsid w:val="00382FA3"/>
    <w:rsid w:val="00384F6B"/>
    <w:rsid w:val="003851F1"/>
    <w:rsid w:val="00390423"/>
    <w:rsid w:val="00391C00"/>
    <w:rsid w:val="00394630"/>
    <w:rsid w:val="0039562A"/>
    <w:rsid w:val="00395F43"/>
    <w:rsid w:val="0039645D"/>
    <w:rsid w:val="003A0433"/>
    <w:rsid w:val="003A1B06"/>
    <w:rsid w:val="003A218E"/>
    <w:rsid w:val="003A305E"/>
    <w:rsid w:val="003A49E1"/>
    <w:rsid w:val="003A746E"/>
    <w:rsid w:val="003A7C28"/>
    <w:rsid w:val="003C0E1D"/>
    <w:rsid w:val="003C15B5"/>
    <w:rsid w:val="003C3728"/>
    <w:rsid w:val="003C406E"/>
    <w:rsid w:val="003C5CDF"/>
    <w:rsid w:val="003D55F9"/>
    <w:rsid w:val="003D772C"/>
    <w:rsid w:val="003E2BD6"/>
    <w:rsid w:val="003E3292"/>
    <w:rsid w:val="003E36E7"/>
    <w:rsid w:val="003E51E5"/>
    <w:rsid w:val="003E71A5"/>
    <w:rsid w:val="003F2ECA"/>
    <w:rsid w:val="003F7382"/>
    <w:rsid w:val="00400B63"/>
    <w:rsid w:val="00401B3B"/>
    <w:rsid w:val="00402ADF"/>
    <w:rsid w:val="00404421"/>
    <w:rsid w:val="00404A51"/>
    <w:rsid w:val="00406542"/>
    <w:rsid w:val="00407AEA"/>
    <w:rsid w:val="004105F4"/>
    <w:rsid w:val="004161E6"/>
    <w:rsid w:val="00417AE7"/>
    <w:rsid w:val="00424A48"/>
    <w:rsid w:val="00425895"/>
    <w:rsid w:val="00427B8A"/>
    <w:rsid w:val="00431EBC"/>
    <w:rsid w:val="0043284D"/>
    <w:rsid w:val="00433AEF"/>
    <w:rsid w:val="00434432"/>
    <w:rsid w:val="004406A6"/>
    <w:rsid w:val="004421B3"/>
    <w:rsid w:val="0044308B"/>
    <w:rsid w:val="00445ED6"/>
    <w:rsid w:val="00450545"/>
    <w:rsid w:val="004552D3"/>
    <w:rsid w:val="0045747B"/>
    <w:rsid w:val="00457849"/>
    <w:rsid w:val="00462852"/>
    <w:rsid w:val="00464754"/>
    <w:rsid w:val="00464E88"/>
    <w:rsid w:val="00466765"/>
    <w:rsid w:val="00466EDF"/>
    <w:rsid w:val="0047487E"/>
    <w:rsid w:val="00481C45"/>
    <w:rsid w:val="0048485F"/>
    <w:rsid w:val="00484BBD"/>
    <w:rsid w:val="004915C4"/>
    <w:rsid w:val="00492B5F"/>
    <w:rsid w:val="00495BA9"/>
    <w:rsid w:val="004A28B0"/>
    <w:rsid w:val="004A4268"/>
    <w:rsid w:val="004B12DA"/>
    <w:rsid w:val="004B2DF0"/>
    <w:rsid w:val="004B5D3D"/>
    <w:rsid w:val="004C4D45"/>
    <w:rsid w:val="004C7133"/>
    <w:rsid w:val="004D005A"/>
    <w:rsid w:val="004D0355"/>
    <w:rsid w:val="004D1DF7"/>
    <w:rsid w:val="004D2437"/>
    <w:rsid w:val="004E3C4A"/>
    <w:rsid w:val="004E6B72"/>
    <w:rsid w:val="004F2719"/>
    <w:rsid w:val="004F2CC6"/>
    <w:rsid w:val="004F325A"/>
    <w:rsid w:val="004F4111"/>
    <w:rsid w:val="0050019B"/>
    <w:rsid w:val="00500615"/>
    <w:rsid w:val="005077F2"/>
    <w:rsid w:val="00507B05"/>
    <w:rsid w:val="005154EF"/>
    <w:rsid w:val="00517BE9"/>
    <w:rsid w:val="005231C9"/>
    <w:rsid w:val="0052332B"/>
    <w:rsid w:val="00525E1F"/>
    <w:rsid w:val="0052668C"/>
    <w:rsid w:val="005271C1"/>
    <w:rsid w:val="00534C8B"/>
    <w:rsid w:val="005364A7"/>
    <w:rsid w:val="00541BB3"/>
    <w:rsid w:val="005443D7"/>
    <w:rsid w:val="00545D2C"/>
    <w:rsid w:val="00546D25"/>
    <w:rsid w:val="00550577"/>
    <w:rsid w:val="005507C1"/>
    <w:rsid w:val="00550B03"/>
    <w:rsid w:val="0055246B"/>
    <w:rsid w:val="00552FDD"/>
    <w:rsid w:val="00554778"/>
    <w:rsid w:val="005605A3"/>
    <w:rsid w:val="0056099E"/>
    <w:rsid w:val="00560E1A"/>
    <w:rsid w:val="00562D1F"/>
    <w:rsid w:val="00563721"/>
    <w:rsid w:val="00565901"/>
    <w:rsid w:val="00566D96"/>
    <w:rsid w:val="0057268B"/>
    <w:rsid w:val="00573909"/>
    <w:rsid w:val="00573CE4"/>
    <w:rsid w:val="00574F80"/>
    <w:rsid w:val="00575D52"/>
    <w:rsid w:val="00580A52"/>
    <w:rsid w:val="00580AA0"/>
    <w:rsid w:val="00580C73"/>
    <w:rsid w:val="005834FC"/>
    <w:rsid w:val="005843CF"/>
    <w:rsid w:val="00585363"/>
    <w:rsid w:val="00587ECC"/>
    <w:rsid w:val="00591417"/>
    <w:rsid w:val="0059559E"/>
    <w:rsid w:val="005A193F"/>
    <w:rsid w:val="005A6A5A"/>
    <w:rsid w:val="005B159F"/>
    <w:rsid w:val="005B17F0"/>
    <w:rsid w:val="005B202F"/>
    <w:rsid w:val="005B2B0A"/>
    <w:rsid w:val="005B5A60"/>
    <w:rsid w:val="005B7A2B"/>
    <w:rsid w:val="005C3EB6"/>
    <w:rsid w:val="005C4110"/>
    <w:rsid w:val="005C4206"/>
    <w:rsid w:val="005C6905"/>
    <w:rsid w:val="005C6B74"/>
    <w:rsid w:val="005D034C"/>
    <w:rsid w:val="005D327F"/>
    <w:rsid w:val="005D6439"/>
    <w:rsid w:val="005D7918"/>
    <w:rsid w:val="005D7F30"/>
    <w:rsid w:val="005F1E1F"/>
    <w:rsid w:val="005F2707"/>
    <w:rsid w:val="005F2C73"/>
    <w:rsid w:val="005F3EB0"/>
    <w:rsid w:val="005F4777"/>
    <w:rsid w:val="005F6F3C"/>
    <w:rsid w:val="006001E5"/>
    <w:rsid w:val="0060502F"/>
    <w:rsid w:val="0060541C"/>
    <w:rsid w:val="006106BA"/>
    <w:rsid w:val="00612EDE"/>
    <w:rsid w:val="00613DC6"/>
    <w:rsid w:val="006151EE"/>
    <w:rsid w:val="0061791F"/>
    <w:rsid w:val="00620538"/>
    <w:rsid w:val="006220C6"/>
    <w:rsid w:val="00622CDD"/>
    <w:rsid w:val="00622F14"/>
    <w:rsid w:val="00626AC0"/>
    <w:rsid w:val="006319D2"/>
    <w:rsid w:val="0063387F"/>
    <w:rsid w:val="00635E25"/>
    <w:rsid w:val="00636278"/>
    <w:rsid w:val="00643F2F"/>
    <w:rsid w:val="00651327"/>
    <w:rsid w:val="00651993"/>
    <w:rsid w:val="006537CD"/>
    <w:rsid w:val="00654399"/>
    <w:rsid w:val="00654F89"/>
    <w:rsid w:val="00655683"/>
    <w:rsid w:val="0066019F"/>
    <w:rsid w:val="00660B30"/>
    <w:rsid w:val="0066296F"/>
    <w:rsid w:val="00662E7A"/>
    <w:rsid w:val="0066364C"/>
    <w:rsid w:val="00670941"/>
    <w:rsid w:val="00672B0A"/>
    <w:rsid w:val="006732C6"/>
    <w:rsid w:val="006755A5"/>
    <w:rsid w:val="00680986"/>
    <w:rsid w:val="00683262"/>
    <w:rsid w:val="00683304"/>
    <w:rsid w:val="00683552"/>
    <w:rsid w:val="0068500B"/>
    <w:rsid w:val="00690BD1"/>
    <w:rsid w:val="0069542F"/>
    <w:rsid w:val="00697477"/>
    <w:rsid w:val="00697660"/>
    <w:rsid w:val="006A1B59"/>
    <w:rsid w:val="006B5459"/>
    <w:rsid w:val="006B62E5"/>
    <w:rsid w:val="006B6F0C"/>
    <w:rsid w:val="006C2528"/>
    <w:rsid w:val="006C3F00"/>
    <w:rsid w:val="006D217C"/>
    <w:rsid w:val="006D3F76"/>
    <w:rsid w:val="006D7CB4"/>
    <w:rsid w:val="006E63B6"/>
    <w:rsid w:val="006E754F"/>
    <w:rsid w:val="006F16B6"/>
    <w:rsid w:val="006F1B38"/>
    <w:rsid w:val="006F1FCD"/>
    <w:rsid w:val="006F2362"/>
    <w:rsid w:val="006F2889"/>
    <w:rsid w:val="006F30AA"/>
    <w:rsid w:val="006F3AD9"/>
    <w:rsid w:val="00702108"/>
    <w:rsid w:val="00702290"/>
    <w:rsid w:val="00704C3D"/>
    <w:rsid w:val="00715CC4"/>
    <w:rsid w:val="007166C5"/>
    <w:rsid w:val="00717677"/>
    <w:rsid w:val="007253C2"/>
    <w:rsid w:val="00727B72"/>
    <w:rsid w:val="007303E3"/>
    <w:rsid w:val="00730BDE"/>
    <w:rsid w:val="00732342"/>
    <w:rsid w:val="00734501"/>
    <w:rsid w:val="00737297"/>
    <w:rsid w:val="00740637"/>
    <w:rsid w:val="00744D9B"/>
    <w:rsid w:val="00745FF1"/>
    <w:rsid w:val="00746852"/>
    <w:rsid w:val="00747C78"/>
    <w:rsid w:val="00752114"/>
    <w:rsid w:val="0075285F"/>
    <w:rsid w:val="0075502C"/>
    <w:rsid w:val="007575C6"/>
    <w:rsid w:val="007612CE"/>
    <w:rsid w:val="00762188"/>
    <w:rsid w:val="00762A3A"/>
    <w:rsid w:val="00763ACB"/>
    <w:rsid w:val="00765D32"/>
    <w:rsid w:val="00767D60"/>
    <w:rsid w:val="00771387"/>
    <w:rsid w:val="00773038"/>
    <w:rsid w:val="00773FFB"/>
    <w:rsid w:val="00781DFA"/>
    <w:rsid w:val="00783A9F"/>
    <w:rsid w:val="007842F6"/>
    <w:rsid w:val="0078490B"/>
    <w:rsid w:val="00785588"/>
    <w:rsid w:val="00792275"/>
    <w:rsid w:val="007934A2"/>
    <w:rsid w:val="007A1BC2"/>
    <w:rsid w:val="007A3080"/>
    <w:rsid w:val="007A3AC6"/>
    <w:rsid w:val="007B15C2"/>
    <w:rsid w:val="007B359E"/>
    <w:rsid w:val="007B5E0D"/>
    <w:rsid w:val="007B79B1"/>
    <w:rsid w:val="007C09A4"/>
    <w:rsid w:val="007C320C"/>
    <w:rsid w:val="007C41B8"/>
    <w:rsid w:val="007C4962"/>
    <w:rsid w:val="007C54D3"/>
    <w:rsid w:val="007D1CFD"/>
    <w:rsid w:val="007D3031"/>
    <w:rsid w:val="007D31C8"/>
    <w:rsid w:val="007D3BB3"/>
    <w:rsid w:val="007D3DE3"/>
    <w:rsid w:val="007D48EF"/>
    <w:rsid w:val="007D70FA"/>
    <w:rsid w:val="007E4EF2"/>
    <w:rsid w:val="007E5C78"/>
    <w:rsid w:val="008020DF"/>
    <w:rsid w:val="008071E2"/>
    <w:rsid w:val="0081183D"/>
    <w:rsid w:val="00812216"/>
    <w:rsid w:val="00815311"/>
    <w:rsid w:val="0082068C"/>
    <w:rsid w:val="0082510C"/>
    <w:rsid w:val="00827F1D"/>
    <w:rsid w:val="008300B6"/>
    <w:rsid w:val="00830738"/>
    <w:rsid w:val="0083168A"/>
    <w:rsid w:val="00833200"/>
    <w:rsid w:val="008418C4"/>
    <w:rsid w:val="0084609B"/>
    <w:rsid w:val="0084611D"/>
    <w:rsid w:val="008469CD"/>
    <w:rsid w:val="00851001"/>
    <w:rsid w:val="008534AE"/>
    <w:rsid w:val="00860967"/>
    <w:rsid w:val="00872BDC"/>
    <w:rsid w:val="00874515"/>
    <w:rsid w:val="00877458"/>
    <w:rsid w:val="008870E7"/>
    <w:rsid w:val="00891357"/>
    <w:rsid w:val="00896511"/>
    <w:rsid w:val="008A1BCC"/>
    <w:rsid w:val="008A3A8D"/>
    <w:rsid w:val="008A5DB9"/>
    <w:rsid w:val="008A696B"/>
    <w:rsid w:val="008A7CBC"/>
    <w:rsid w:val="008B1CCE"/>
    <w:rsid w:val="008B1FBB"/>
    <w:rsid w:val="008B7D0E"/>
    <w:rsid w:val="008C1088"/>
    <w:rsid w:val="008C40B7"/>
    <w:rsid w:val="008C637A"/>
    <w:rsid w:val="008C69B8"/>
    <w:rsid w:val="008D2B97"/>
    <w:rsid w:val="008D423C"/>
    <w:rsid w:val="008E2856"/>
    <w:rsid w:val="008E3379"/>
    <w:rsid w:val="008E33D8"/>
    <w:rsid w:val="008E3771"/>
    <w:rsid w:val="008E5ABC"/>
    <w:rsid w:val="008E6159"/>
    <w:rsid w:val="008F7168"/>
    <w:rsid w:val="008F75C3"/>
    <w:rsid w:val="00903FBE"/>
    <w:rsid w:val="009044B1"/>
    <w:rsid w:val="00907E71"/>
    <w:rsid w:val="00907EE8"/>
    <w:rsid w:val="0091123F"/>
    <w:rsid w:val="00911B09"/>
    <w:rsid w:val="009124F2"/>
    <w:rsid w:val="00913F03"/>
    <w:rsid w:val="00914751"/>
    <w:rsid w:val="00915A31"/>
    <w:rsid w:val="00916864"/>
    <w:rsid w:val="00917800"/>
    <w:rsid w:val="009212CF"/>
    <w:rsid w:val="009219DD"/>
    <w:rsid w:val="00922119"/>
    <w:rsid w:val="00922822"/>
    <w:rsid w:val="00926C1F"/>
    <w:rsid w:val="009330F5"/>
    <w:rsid w:val="0093500C"/>
    <w:rsid w:val="00935B29"/>
    <w:rsid w:val="00936026"/>
    <w:rsid w:val="00941A32"/>
    <w:rsid w:val="0094287E"/>
    <w:rsid w:val="00943E87"/>
    <w:rsid w:val="0095069D"/>
    <w:rsid w:val="00952CC6"/>
    <w:rsid w:val="0095798B"/>
    <w:rsid w:val="00957A35"/>
    <w:rsid w:val="0096037E"/>
    <w:rsid w:val="00961CBB"/>
    <w:rsid w:val="00962B76"/>
    <w:rsid w:val="00962F52"/>
    <w:rsid w:val="009631E3"/>
    <w:rsid w:val="009641E2"/>
    <w:rsid w:val="0096473A"/>
    <w:rsid w:val="00970A7B"/>
    <w:rsid w:val="00972439"/>
    <w:rsid w:val="0097450A"/>
    <w:rsid w:val="00976F32"/>
    <w:rsid w:val="0098203E"/>
    <w:rsid w:val="009910FA"/>
    <w:rsid w:val="00995F79"/>
    <w:rsid w:val="009967FB"/>
    <w:rsid w:val="009A0241"/>
    <w:rsid w:val="009A3ABA"/>
    <w:rsid w:val="009B2374"/>
    <w:rsid w:val="009B2589"/>
    <w:rsid w:val="009B5364"/>
    <w:rsid w:val="009B5998"/>
    <w:rsid w:val="009C18D7"/>
    <w:rsid w:val="009C34E1"/>
    <w:rsid w:val="009C38D9"/>
    <w:rsid w:val="009C42C4"/>
    <w:rsid w:val="009D0B14"/>
    <w:rsid w:val="009D37F2"/>
    <w:rsid w:val="009D626B"/>
    <w:rsid w:val="009E1E23"/>
    <w:rsid w:val="009E1E34"/>
    <w:rsid w:val="009E3F98"/>
    <w:rsid w:val="009F0C55"/>
    <w:rsid w:val="009F2410"/>
    <w:rsid w:val="009F24D3"/>
    <w:rsid w:val="009F321B"/>
    <w:rsid w:val="009F4470"/>
    <w:rsid w:val="009F48C1"/>
    <w:rsid w:val="009F5FD3"/>
    <w:rsid w:val="009F614E"/>
    <w:rsid w:val="00A01768"/>
    <w:rsid w:val="00A07D6C"/>
    <w:rsid w:val="00A11099"/>
    <w:rsid w:val="00A1193F"/>
    <w:rsid w:val="00A15C3F"/>
    <w:rsid w:val="00A15D5F"/>
    <w:rsid w:val="00A237FF"/>
    <w:rsid w:val="00A26CFD"/>
    <w:rsid w:val="00A33CA2"/>
    <w:rsid w:val="00A34DA1"/>
    <w:rsid w:val="00A42951"/>
    <w:rsid w:val="00A42A7F"/>
    <w:rsid w:val="00A51138"/>
    <w:rsid w:val="00A61D9A"/>
    <w:rsid w:val="00A61E2E"/>
    <w:rsid w:val="00A64B4F"/>
    <w:rsid w:val="00A6507E"/>
    <w:rsid w:val="00A65187"/>
    <w:rsid w:val="00A655C8"/>
    <w:rsid w:val="00A70C4D"/>
    <w:rsid w:val="00A72E03"/>
    <w:rsid w:val="00A75AE9"/>
    <w:rsid w:val="00A75EE7"/>
    <w:rsid w:val="00A765EA"/>
    <w:rsid w:val="00A773E7"/>
    <w:rsid w:val="00A80168"/>
    <w:rsid w:val="00A83D80"/>
    <w:rsid w:val="00A86690"/>
    <w:rsid w:val="00A86D4E"/>
    <w:rsid w:val="00A87841"/>
    <w:rsid w:val="00AA2AEF"/>
    <w:rsid w:val="00AA3370"/>
    <w:rsid w:val="00AA65B8"/>
    <w:rsid w:val="00AA71D6"/>
    <w:rsid w:val="00AB02D0"/>
    <w:rsid w:val="00AB75C2"/>
    <w:rsid w:val="00AB7982"/>
    <w:rsid w:val="00AC002A"/>
    <w:rsid w:val="00AC188D"/>
    <w:rsid w:val="00AC55D6"/>
    <w:rsid w:val="00AC5E13"/>
    <w:rsid w:val="00AC6795"/>
    <w:rsid w:val="00AC69D4"/>
    <w:rsid w:val="00AD051B"/>
    <w:rsid w:val="00AD3A95"/>
    <w:rsid w:val="00AD4210"/>
    <w:rsid w:val="00AE060D"/>
    <w:rsid w:val="00AE23A7"/>
    <w:rsid w:val="00AE3A2F"/>
    <w:rsid w:val="00AE7966"/>
    <w:rsid w:val="00B038D0"/>
    <w:rsid w:val="00B03B9F"/>
    <w:rsid w:val="00B048B7"/>
    <w:rsid w:val="00B05507"/>
    <w:rsid w:val="00B062D6"/>
    <w:rsid w:val="00B12C98"/>
    <w:rsid w:val="00B2212F"/>
    <w:rsid w:val="00B2271C"/>
    <w:rsid w:val="00B25D75"/>
    <w:rsid w:val="00B27A95"/>
    <w:rsid w:val="00B323A5"/>
    <w:rsid w:val="00B36A66"/>
    <w:rsid w:val="00B40A8D"/>
    <w:rsid w:val="00B423A4"/>
    <w:rsid w:val="00B46481"/>
    <w:rsid w:val="00B52058"/>
    <w:rsid w:val="00B548F8"/>
    <w:rsid w:val="00B65CEE"/>
    <w:rsid w:val="00B65FAF"/>
    <w:rsid w:val="00B671C2"/>
    <w:rsid w:val="00B72FDA"/>
    <w:rsid w:val="00B73574"/>
    <w:rsid w:val="00B80333"/>
    <w:rsid w:val="00B8173D"/>
    <w:rsid w:val="00B838B0"/>
    <w:rsid w:val="00B839C9"/>
    <w:rsid w:val="00B8596F"/>
    <w:rsid w:val="00B85C73"/>
    <w:rsid w:val="00B86CD3"/>
    <w:rsid w:val="00B91A73"/>
    <w:rsid w:val="00B930C4"/>
    <w:rsid w:val="00B94097"/>
    <w:rsid w:val="00BA0709"/>
    <w:rsid w:val="00BA26A1"/>
    <w:rsid w:val="00BA522F"/>
    <w:rsid w:val="00BA6897"/>
    <w:rsid w:val="00BB3684"/>
    <w:rsid w:val="00BB3F32"/>
    <w:rsid w:val="00BC1894"/>
    <w:rsid w:val="00BC64EF"/>
    <w:rsid w:val="00BD44E3"/>
    <w:rsid w:val="00BD4926"/>
    <w:rsid w:val="00BE0DBE"/>
    <w:rsid w:val="00BE367F"/>
    <w:rsid w:val="00BE5CFE"/>
    <w:rsid w:val="00BF117B"/>
    <w:rsid w:val="00BF2896"/>
    <w:rsid w:val="00BF3580"/>
    <w:rsid w:val="00BF36F4"/>
    <w:rsid w:val="00BF4129"/>
    <w:rsid w:val="00BF4640"/>
    <w:rsid w:val="00BF4E49"/>
    <w:rsid w:val="00BF54FD"/>
    <w:rsid w:val="00BF5EB9"/>
    <w:rsid w:val="00C014B0"/>
    <w:rsid w:val="00C02CB6"/>
    <w:rsid w:val="00C038AF"/>
    <w:rsid w:val="00C1270B"/>
    <w:rsid w:val="00C13D88"/>
    <w:rsid w:val="00C16C81"/>
    <w:rsid w:val="00C17924"/>
    <w:rsid w:val="00C2170F"/>
    <w:rsid w:val="00C2453C"/>
    <w:rsid w:val="00C267B9"/>
    <w:rsid w:val="00C27957"/>
    <w:rsid w:val="00C34CB3"/>
    <w:rsid w:val="00C4440A"/>
    <w:rsid w:val="00C4511E"/>
    <w:rsid w:val="00C500EC"/>
    <w:rsid w:val="00C518BC"/>
    <w:rsid w:val="00C526DB"/>
    <w:rsid w:val="00C537E0"/>
    <w:rsid w:val="00C54F8D"/>
    <w:rsid w:val="00C5579F"/>
    <w:rsid w:val="00C56186"/>
    <w:rsid w:val="00C606B0"/>
    <w:rsid w:val="00C63E19"/>
    <w:rsid w:val="00C640EA"/>
    <w:rsid w:val="00C644C2"/>
    <w:rsid w:val="00C65D4B"/>
    <w:rsid w:val="00C71CDD"/>
    <w:rsid w:val="00C73710"/>
    <w:rsid w:val="00C73DD5"/>
    <w:rsid w:val="00C76C42"/>
    <w:rsid w:val="00C8037E"/>
    <w:rsid w:val="00C8095E"/>
    <w:rsid w:val="00C8205A"/>
    <w:rsid w:val="00C82E47"/>
    <w:rsid w:val="00C832F7"/>
    <w:rsid w:val="00C83B57"/>
    <w:rsid w:val="00C851EF"/>
    <w:rsid w:val="00C85C76"/>
    <w:rsid w:val="00C87501"/>
    <w:rsid w:val="00C93FB6"/>
    <w:rsid w:val="00C964CE"/>
    <w:rsid w:val="00C96B94"/>
    <w:rsid w:val="00CA0FD4"/>
    <w:rsid w:val="00CA241C"/>
    <w:rsid w:val="00CA2960"/>
    <w:rsid w:val="00CA2B0A"/>
    <w:rsid w:val="00CA4C36"/>
    <w:rsid w:val="00CA709F"/>
    <w:rsid w:val="00CB1877"/>
    <w:rsid w:val="00CB2329"/>
    <w:rsid w:val="00CB532A"/>
    <w:rsid w:val="00CB739F"/>
    <w:rsid w:val="00CC28D1"/>
    <w:rsid w:val="00CC2C0A"/>
    <w:rsid w:val="00CC49E5"/>
    <w:rsid w:val="00CC4C3E"/>
    <w:rsid w:val="00CC4FAF"/>
    <w:rsid w:val="00CC5ED5"/>
    <w:rsid w:val="00CC5FA6"/>
    <w:rsid w:val="00CC6ABB"/>
    <w:rsid w:val="00CD0867"/>
    <w:rsid w:val="00CD25FD"/>
    <w:rsid w:val="00CD55D7"/>
    <w:rsid w:val="00CD6FEB"/>
    <w:rsid w:val="00CE2ED4"/>
    <w:rsid w:val="00CE6B76"/>
    <w:rsid w:val="00CE77C5"/>
    <w:rsid w:val="00CF18DD"/>
    <w:rsid w:val="00CF2C07"/>
    <w:rsid w:val="00CF31AE"/>
    <w:rsid w:val="00CF5ADF"/>
    <w:rsid w:val="00CF60BC"/>
    <w:rsid w:val="00D00881"/>
    <w:rsid w:val="00D00B43"/>
    <w:rsid w:val="00D011EE"/>
    <w:rsid w:val="00D03B76"/>
    <w:rsid w:val="00D1024C"/>
    <w:rsid w:val="00D10C90"/>
    <w:rsid w:val="00D15575"/>
    <w:rsid w:val="00D15FEA"/>
    <w:rsid w:val="00D1732C"/>
    <w:rsid w:val="00D210E1"/>
    <w:rsid w:val="00D2437E"/>
    <w:rsid w:val="00D2790C"/>
    <w:rsid w:val="00D351E4"/>
    <w:rsid w:val="00D362F5"/>
    <w:rsid w:val="00D40977"/>
    <w:rsid w:val="00D41C48"/>
    <w:rsid w:val="00D42D40"/>
    <w:rsid w:val="00D43C6E"/>
    <w:rsid w:val="00D46A33"/>
    <w:rsid w:val="00D5272D"/>
    <w:rsid w:val="00D57A11"/>
    <w:rsid w:val="00D57CE3"/>
    <w:rsid w:val="00D6452C"/>
    <w:rsid w:val="00D67F22"/>
    <w:rsid w:val="00D70740"/>
    <w:rsid w:val="00D71F4C"/>
    <w:rsid w:val="00D73584"/>
    <w:rsid w:val="00D752B1"/>
    <w:rsid w:val="00D80508"/>
    <w:rsid w:val="00D80745"/>
    <w:rsid w:val="00D81328"/>
    <w:rsid w:val="00D876A4"/>
    <w:rsid w:val="00D92C09"/>
    <w:rsid w:val="00D944C9"/>
    <w:rsid w:val="00D94C13"/>
    <w:rsid w:val="00D94CBD"/>
    <w:rsid w:val="00D96EAF"/>
    <w:rsid w:val="00D97B05"/>
    <w:rsid w:val="00DA2A40"/>
    <w:rsid w:val="00DA4440"/>
    <w:rsid w:val="00DA4829"/>
    <w:rsid w:val="00DB176B"/>
    <w:rsid w:val="00DB457C"/>
    <w:rsid w:val="00DB4B1D"/>
    <w:rsid w:val="00DB584B"/>
    <w:rsid w:val="00DB5DE5"/>
    <w:rsid w:val="00DB6E90"/>
    <w:rsid w:val="00DC4496"/>
    <w:rsid w:val="00DD38EA"/>
    <w:rsid w:val="00DD5F00"/>
    <w:rsid w:val="00DD6BA0"/>
    <w:rsid w:val="00DD7C6A"/>
    <w:rsid w:val="00DE43F9"/>
    <w:rsid w:val="00DE5C16"/>
    <w:rsid w:val="00DE75C3"/>
    <w:rsid w:val="00DF4002"/>
    <w:rsid w:val="00DF5CF6"/>
    <w:rsid w:val="00DF618E"/>
    <w:rsid w:val="00DF65D8"/>
    <w:rsid w:val="00DF7FB8"/>
    <w:rsid w:val="00E03F85"/>
    <w:rsid w:val="00E1250C"/>
    <w:rsid w:val="00E12B0B"/>
    <w:rsid w:val="00E13B13"/>
    <w:rsid w:val="00E1587F"/>
    <w:rsid w:val="00E16385"/>
    <w:rsid w:val="00E208E0"/>
    <w:rsid w:val="00E20B61"/>
    <w:rsid w:val="00E21DC1"/>
    <w:rsid w:val="00E225C6"/>
    <w:rsid w:val="00E22BBB"/>
    <w:rsid w:val="00E23EDA"/>
    <w:rsid w:val="00E30D9F"/>
    <w:rsid w:val="00E32768"/>
    <w:rsid w:val="00E337E0"/>
    <w:rsid w:val="00E35F5B"/>
    <w:rsid w:val="00E36187"/>
    <w:rsid w:val="00E362B1"/>
    <w:rsid w:val="00E36E26"/>
    <w:rsid w:val="00E405D4"/>
    <w:rsid w:val="00E427FD"/>
    <w:rsid w:val="00E434BE"/>
    <w:rsid w:val="00E43B02"/>
    <w:rsid w:val="00E43C12"/>
    <w:rsid w:val="00E45BE2"/>
    <w:rsid w:val="00E46FB6"/>
    <w:rsid w:val="00E53872"/>
    <w:rsid w:val="00E5463F"/>
    <w:rsid w:val="00E642A1"/>
    <w:rsid w:val="00E67589"/>
    <w:rsid w:val="00E70241"/>
    <w:rsid w:val="00E71A18"/>
    <w:rsid w:val="00E73A93"/>
    <w:rsid w:val="00E7512C"/>
    <w:rsid w:val="00E7622C"/>
    <w:rsid w:val="00E76A0C"/>
    <w:rsid w:val="00E76A9D"/>
    <w:rsid w:val="00E77787"/>
    <w:rsid w:val="00E8073A"/>
    <w:rsid w:val="00E832EA"/>
    <w:rsid w:val="00E84555"/>
    <w:rsid w:val="00E84D79"/>
    <w:rsid w:val="00E90624"/>
    <w:rsid w:val="00E9162F"/>
    <w:rsid w:val="00E920BE"/>
    <w:rsid w:val="00E93AAF"/>
    <w:rsid w:val="00E96F0C"/>
    <w:rsid w:val="00EA24DB"/>
    <w:rsid w:val="00EA3067"/>
    <w:rsid w:val="00EA4810"/>
    <w:rsid w:val="00EA4870"/>
    <w:rsid w:val="00EA6C9C"/>
    <w:rsid w:val="00EB6F19"/>
    <w:rsid w:val="00EC340A"/>
    <w:rsid w:val="00EC63A9"/>
    <w:rsid w:val="00EC75DB"/>
    <w:rsid w:val="00ED1BA5"/>
    <w:rsid w:val="00ED21F9"/>
    <w:rsid w:val="00ED2996"/>
    <w:rsid w:val="00ED40FC"/>
    <w:rsid w:val="00ED7F0C"/>
    <w:rsid w:val="00EE1797"/>
    <w:rsid w:val="00EE17D3"/>
    <w:rsid w:val="00EF09B0"/>
    <w:rsid w:val="00EF0C86"/>
    <w:rsid w:val="00EF16EA"/>
    <w:rsid w:val="00EF34E0"/>
    <w:rsid w:val="00EF3D66"/>
    <w:rsid w:val="00EF5BF4"/>
    <w:rsid w:val="00F02676"/>
    <w:rsid w:val="00F03DE7"/>
    <w:rsid w:val="00F050CE"/>
    <w:rsid w:val="00F05F42"/>
    <w:rsid w:val="00F06021"/>
    <w:rsid w:val="00F06A65"/>
    <w:rsid w:val="00F07A93"/>
    <w:rsid w:val="00F16847"/>
    <w:rsid w:val="00F2397B"/>
    <w:rsid w:val="00F2511B"/>
    <w:rsid w:val="00F26831"/>
    <w:rsid w:val="00F275F6"/>
    <w:rsid w:val="00F30F1B"/>
    <w:rsid w:val="00F319CC"/>
    <w:rsid w:val="00F323C3"/>
    <w:rsid w:val="00F36C37"/>
    <w:rsid w:val="00F4001B"/>
    <w:rsid w:val="00F43A18"/>
    <w:rsid w:val="00F51BFB"/>
    <w:rsid w:val="00F542C9"/>
    <w:rsid w:val="00F566C4"/>
    <w:rsid w:val="00F616EC"/>
    <w:rsid w:val="00F627B6"/>
    <w:rsid w:val="00F65F46"/>
    <w:rsid w:val="00F66BB3"/>
    <w:rsid w:val="00F66BEB"/>
    <w:rsid w:val="00F70726"/>
    <w:rsid w:val="00F708ED"/>
    <w:rsid w:val="00F72FDB"/>
    <w:rsid w:val="00F81634"/>
    <w:rsid w:val="00F818C7"/>
    <w:rsid w:val="00F8232C"/>
    <w:rsid w:val="00F8412B"/>
    <w:rsid w:val="00F841AB"/>
    <w:rsid w:val="00F87CAA"/>
    <w:rsid w:val="00F96C89"/>
    <w:rsid w:val="00FA2B29"/>
    <w:rsid w:val="00FA4A98"/>
    <w:rsid w:val="00FA6620"/>
    <w:rsid w:val="00FB1A68"/>
    <w:rsid w:val="00FB2A35"/>
    <w:rsid w:val="00FB3F20"/>
    <w:rsid w:val="00FB7359"/>
    <w:rsid w:val="00FC0CF3"/>
    <w:rsid w:val="00FC113E"/>
    <w:rsid w:val="00FC3945"/>
    <w:rsid w:val="00FC5389"/>
    <w:rsid w:val="00FD1D36"/>
    <w:rsid w:val="00FD2340"/>
    <w:rsid w:val="00FD7BBE"/>
    <w:rsid w:val="00FE37C8"/>
    <w:rsid w:val="00FE6E95"/>
    <w:rsid w:val="00FE7571"/>
    <w:rsid w:val="00FE7EC9"/>
    <w:rsid w:val="00FF0CC5"/>
    <w:rsid w:val="00FF231C"/>
    <w:rsid w:val="00FF3DAA"/>
    <w:rsid w:val="00FF5710"/>
    <w:rsid w:val="00FF6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ffc"/>
    </o:shapedefaults>
    <o:shapelayout v:ext="edit">
      <o:idmap v:ext="edit" data="2"/>
    </o:shapelayout>
  </w:shapeDefaults>
  <w:decimalSymbol w:val=","/>
  <w:listSeparator w:val=";"/>
  <w14:docId w14:val="7A1DE004"/>
  <w15:chartTrackingRefBased/>
  <w15:docId w15:val="{57F69993-4903-4605-AACC-2B2758944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F16EA"/>
    <w:rPr>
      <w:sz w:val="24"/>
      <w:szCs w:val="24"/>
    </w:rPr>
  </w:style>
  <w:style w:type="paragraph" w:styleId="Titolo2">
    <w:name w:val="heading 2"/>
    <w:basedOn w:val="Normale"/>
    <w:next w:val="Normale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styleId="Intestazione">
    <w:name w:val="header"/>
    <w:basedOn w:val="Normale"/>
    <w:link w:val="IntestazioneCaratter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pPr>
      <w:tabs>
        <w:tab w:val="center" w:pos="4366"/>
        <w:tab w:val="right" w:pos="9638"/>
      </w:tabs>
      <w:spacing w:line="360" w:lineRule="auto"/>
    </w:pPr>
    <w:rPr>
      <w:rFonts w:ascii="Futura Std Book" w:hAnsi="Futura Std Book"/>
      <w:spacing w:val="4"/>
      <w:sz w:val="14"/>
      <w:lang w:val="x-none" w:eastAsia="x-none"/>
    </w:rPr>
  </w:style>
  <w:style w:type="paragraph" w:customStyle="1" w:styleId="caricafirma">
    <w:name w:val="carica firma"/>
    <w:basedOn w:val="Normale"/>
    <w:next w:val="nomefirma"/>
    <w:pPr>
      <w:spacing w:before="840" w:line="360" w:lineRule="exact"/>
      <w:ind w:left="5670"/>
      <w:jc w:val="center"/>
    </w:pPr>
    <w:rPr>
      <w:rFonts w:ascii="Futura Std Book" w:hAnsi="Futura Std Book"/>
      <w:b/>
      <w:sz w:val="18"/>
      <w:szCs w:val="20"/>
    </w:rPr>
  </w:style>
  <w:style w:type="paragraph" w:customStyle="1" w:styleId="nomefirma">
    <w:name w:val="nome firma"/>
    <w:basedOn w:val="Normale"/>
    <w:pPr>
      <w:spacing w:line="360" w:lineRule="exact"/>
      <w:ind w:left="5670"/>
      <w:jc w:val="center"/>
    </w:pPr>
    <w:rPr>
      <w:rFonts w:ascii="Futura Std Book" w:hAnsi="Futura Std Book"/>
      <w:sz w:val="18"/>
      <w:szCs w:val="20"/>
    </w:rPr>
  </w:style>
  <w:style w:type="paragraph" w:customStyle="1" w:styleId="Titololt">
    <w:name w:val="Titolo lt"/>
    <w:basedOn w:val="Normale"/>
    <w:next w:val="Titololtsegue"/>
    <w:pPr>
      <w:spacing w:before="240"/>
    </w:pPr>
    <w:rPr>
      <w:b/>
      <w:bCs/>
    </w:rPr>
  </w:style>
  <w:style w:type="paragraph" w:customStyle="1" w:styleId="Titololtsegue">
    <w:name w:val="Titolo lt segue"/>
    <w:basedOn w:val="Giustificato"/>
    <w:next w:val="Giustificato"/>
    <w:pPr>
      <w:spacing w:before="0"/>
      <w:jc w:val="left"/>
    </w:pPr>
  </w:style>
  <w:style w:type="paragraph" w:customStyle="1" w:styleId="Giustificato">
    <w:name w:val="Giustificato"/>
    <w:basedOn w:val="Normalelt"/>
    <w:pPr>
      <w:jc w:val="both"/>
    </w:pPr>
  </w:style>
  <w:style w:type="paragraph" w:customStyle="1" w:styleId="Normalelt">
    <w:name w:val="Normale lt"/>
    <w:basedOn w:val="Normale"/>
    <w:pPr>
      <w:spacing w:before="120" w:after="120" w:line="360" w:lineRule="exact"/>
    </w:pPr>
    <w:rPr>
      <w:rFonts w:ascii="Arial" w:hAnsi="Arial" w:cs="Arial"/>
      <w:sz w:val="20"/>
    </w:rPr>
  </w:style>
  <w:style w:type="paragraph" w:customStyle="1" w:styleId="Elencolinea">
    <w:name w:val="Elenco linea"/>
    <w:basedOn w:val="Normalelt"/>
    <w:pPr>
      <w:numPr>
        <w:numId w:val="4"/>
      </w:numPr>
      <w:tabs>
        <w:tab w:val="num" w:leader="none" w:pos="360"/>
      </w:tabs>
      <w:spacing w:before="0" w:after="0"/>
      <w:ind w:left="357" w:hanging="357"/>
    </w:pPr>
  </w:style>
  <w:style w:type="paragraph" w:customStyle="1" w:styleId="Elenconumero">
    <w:name w:val="Elenco numero"/>
    <w:basedOn w:val="Elencolinea"/>
    <w:pPr>
      <w:numPr>
        <w:numId w:val="6"/>
      </w:numPr>
    </w:pPr>
  </w:style>
  <w:style w:type="paragraph" w:customStyle="1" w:styleId="Elencolettera">
    <w:name w:val="Elenco lettera"/>
    <w:basedOn w:val="Elencolinea"/>
    <w:pPr>
      <w:numPr>
        <w:numId w:val="7"/>
      </w:numPr>
      <w:tabs>
        <w:tab w:val="num" w:leader="none" w:pos="360"/>
      </w:tabs>
      <w:ind w:left="357" w:hanging="357"/>
    </w:pPr>
  </w:style>
  <w:style w:type="paragraph" w:customStyle="1" w:styleId="Oggetto">
    <w:name w:val="Oggetto"/>
    <w:basedOn w:val="Normale"/>
    <w:next w:val="Normalelt"/>
    <w:pPr>
      <w:spacing w:before="480" w:after="480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customStyle="1" w:styleId="Destinatari">
    <w:name w:val="Destinatari"/>
    <w:basedOn w:val="Normalelt"/>
    <w:pPr>
      <w:numPr>
        <w:numId w:val="1"/>
      </w:numPr>
      <w:tabs>
        <w:tab w:val="left" w:pos="1134"/>
      </w:tabs>
      <w:spacing w:before="0" w:after="0"/>
    </w:pPr>
  </w:style>
  <w:style w:type="paragraph" w:customStyle="1" w:styleId="Protocollo">
    <w:name w:val="Protocollo"/>
    <w:basedOn w:val="Normale"/>
    <w:next w:val="Destinatari"/>
    <w:pPr>
      <w:tabs>
        <w:tab w:val="right" w:pos="8787"/>
      </w:tabs>
      <w:spacing w:before="600" w:after="480" w:line="360" w:lineRule="auto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styleId="Data">
    <w:name w:val="Date"/>
    <w:basedOn w:val="Normale"/>
    <w:next w:val="Destinatari"/>
    <w:pPr>
      <w:spacing w:before="600" w:after="480" w:line="360" w:lineRule="auto"/>
      <w:ind w:left="1985"/>
    </w:pPr>
    <w:rPr>
      <w:rFonts w:ascii="Arial" w:hAnsi="Arial"/>
      <w:sz w:val="18"/>
    </w:rPr>
  </w:style>
  <w:style w:type="paragraph" w:customStyle="1" w:styleId="Regionep1">
    <w:name w:val="Regione p1"/>
    <w:basedOn w:val="Normale"/>
    <w:next w:val="Assesstop1"/>
    <w:pPr>
      <w:spacing w:before="200" w:after="200" w:line="200" w:lineRule="exact"/>
      <w:jc w:val="center"/>
    </w:pPr>
    <w:rPr>
      <w:rFonts w:ascii="Futura Std Book" w:hAnsi="Futura Std Book"/>
      <w:b/>
      <w:caps/>
      <w:sz w:val="17"/>
    </w:rPr>
  </w:style>
  <w:style w:type="paragraph" w:customStyle="1" w:styleId="Assesstop1">
    <w:name w:val="Assessto p1"/>
    <w:basedOn w:val="Regionep1"/>
    <w:next w:val="DGServp1"/>
    <w:pPr>
      <w:spacing w:before="0" w:after="480"/>
      <w:ind w:left="1701" w:right="1701"/>
    </w:pPr>
    <w:rPr>
      <w:b w:val="0"/>
      <w:sz w:val="16"/>
    </w:rPr>
  </w:style>
  <w:style w:type="paragraph" w:customStyle="1" w:styleId="DGServp1">
    <w:name w:val="DG_Serv p1"/>
    <w:basedOn w:val="Normale"/>
    <w:pPr>
      <w:spacing w:after="60" w:line="200" w:lineRule="exact"/>
    </w:pPr>
    <w:rPr>
      <w:rFonts w:ascii="Futura Std Book" w:hAnsi="Futura Std Book"/>
      <w:sz w:val="18"/>
    </w:rPr>
  </w:style>
  <w:style w:type="paragraph" w:customStyle="1" w:styleId="Regionep2">
    <w:name w:val="Regione p2"/>
    <w:basedOn w:val="Regionep1"/>
    <w:next w:val="Assesstop2"/>
    <w:pPr>
      <w:spacing w:before="120" w:after="0"/>
    </w:pPr>
    <w:rPr>
      <w:sz w:val="13"/>
    </w:rPr>
  </w:style>
  <w:style w:type="paragraph" w:customStyle="1" w:styleId="Assesstop2">
    <w:name w:val="Assessto p2"/>
    <w:basedOn w:val="Assesstop1"/>
    <w:next w:val="DGServp2"/>
    <w:pPr>
      <w:spacing w:before="120" w:after="360"/>
      <w:ind w:left="2268" w:right="2268"/>
    </w:pPr>
    <w:rPr>
      <w:bCs/>
      <w:sz w:val="12"/>
    </w:rPr>
  </w:style>
  <w:style w:type="paragraph" w:customStyle="1" w:styleId="DGServp2">
    <w:name w:val="DG_Serv p2"/>
    <w:basedOn w:val="DGServp1"/>
    <w:rPr>
      <w:sz w:val="14"/>
    </w:rPr>
  </w:style>
  <w:style w:type="paragraph" w:customStyle="1" w:styleId="Destinconosc">
    <w:name w:val="Destin conosc"/>
    <w:basedOn w:val="Destinatari"/>
    <w:pPr>
      <w:tabs>
        <w:tab w:val="left" w:pos="357"/>
      </w:tabs>
    </w:pPr>
  </w:style>
  <w:style w:type="paragraph" w:styleId="Mappadocumento">
    <w:name w:val="Document Map"/>
    <w:basedOn w:val="Normale"/>
    <w:semiHidden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Posizionearchivio">
    <w:name w:val="Posizione archivio"/>
    <w:basedOn w:val="Protocollo"/>
    <w:pPr>
      <w:tabs>
        <w:tab w:val="clear" w:pos="8787"/>
      </w:tabs>
      <w:ind w:left="0" w:firstLine="0"/>
    </w:pPr>
    <w:rPr>
      <w:b w:val="0"/>
      <w:bCs w:val="0"/>
    </w:rPr>
  </w:style>
  <w:style w:type="paragraph" w:customStyle="1" w:styleId="RAS">
    <w:name w:val="RAS"/>
    <w:next w:val="Normale"/>
    <w:pPr>
      <w:spacing w:line="480" w:lineRule="exact"/>
    </w:pPr>
    <w:rPr>
      <w:rFonts w:ascii="Brush Script MT" w:hAnsi="Brush Script MT"/>
      <w:noProof/>
      <w:sz w:val="28"/>
    </w:rPr>
  </w:style>
  <w:style w:type="character" w:styleId="Collegamentoipertestuale">
    <w:name w:val="Hyperlink"/>
    <w:rPr>
      <w:color w:val="0033CC"/>
      <w:u w:val="single"/>
    </w:rPr>
  </w:style>
  <w:style w:type="paragraph" w:styleId="NormaleWeb">
    <w:name w:val="Normal (Web)"/>
    <w:basedOn w:val="Normale"/>
    <w:uiPriority w:val="99"/>
    <w:pPr>
      <w:spacing w:before="100" w:beforeAutospacing="1" w:after="100" w:afterAutospacing="1"/>
    </w:pPr>
    <w:rPr>
      <w:rFonts w:ascii="Arial" w:eastAsia="Arial Unicode MS" w:hAnsi="Arial" w:cs="Arial"/>
      <w:sz w:val="20"/>
      <w:szCs w:val="20"/>
    </w:rPr>
  </w:style>
  <w:style w:type="paragraph" w:customStyle="1" w:styleId="visto">
    <w:name w:val="visto"/>
    <w:basedOn w:val="Normale"/>
    <w:pPr>
      <w:spacing w:after="240" w:line="360" w:lineRule="exact"/>
      <w:ind w:left="1701" w:hanging="1701"/>
      <w:jc w:val="both"/>
    </w:pPr>
    <w:rPr>
      <w:rFonts w:ascii="Arial" w:hAnsi="Arial"/>
      <w:sz w:val="20"/>
      <w:szCs w:val="20"/>
    </w:rPr>
  </w:style>
  <w:style w:type="paragraph" w:styleId="Testofumetto">
    <w:name w:val="Balloon Text"/>
    <w:basedOn w:val="Normale"/>
    <w:semiHidden/>
    <w:rPr>
      <w:rFonts w:ascii="Tahoma" w:hAnsi="Tahoma" w:cs="Tahoma"/>
      <w:sz w:val="16"/>
      <w:szCs w:val="16"/>
    </w:rPr>
  </w:style>
  <w:style w:type="paragraph" w:customStyle="1" w:styleId="Indirizzonorm">
    <w:name w:val="Indirizzo_norm"/>
    <w:basedOn w:val="Normale"/>
    <w:rsid w:val="00670941"/>
    <w:pPr>
      <w:spacing w:line="320" w:lineRule="atLeast"/>
      <w:ind w:left="5670"/>
      <w:jc w:val="both"/>
    </w:pPr>
    <w:rPr>
      <w:szCs w:val="20"/>
    </w:rPr>
  </w:style>
  <w:style w:type="character" w:customStyle="1" w:styleId="title16red">
    <w:name w:val="title16 red"/>
    <w:basedOn w:val="Carpredefinitoparagrafo"/>
    <w:rsid w:val="00D41C48"/>
  </w:style>
  <w:style w:type="character" w:customStyle="1" w:styleId="title8red">
    <w:name w:val="title8 red"/>
    <w:basedOn w:val="Carpredefinitoparagrafo"/>
    <w:rsid w:val="00EF0C86"/>
  </w:style>
  <w:style w:type="character" w:customStyle="1" w:styleId="title10b1">
    <w:name w:val="title10b1"/>
    <w:rsid w:val="00EF0C86"/>
    <w:rPr>
      <w:b/>
      <w:bCs/>
      <w:sz w:val="22"/>
      <w:szCs w:val="22"/>
    </w:rPr>
  </w:style>
  <w:style w:type="character" w:customStyle="1" w:styleId="titoloparagrafo1">
    <w:name w:val="titoloparagrafo1"/>
    <w:rsid w:val="001A224A"/>
    <w:rPr>
      <w:color w:val="D71920"/>
      <w:sz w:val="18"/>
      <w:szCs w:val="18"/>
    </w:rPr>
  </w:style>
  <w:style w:type="character" w:customStyle="1" w:styleId="IntestazioneCarattere">
    <w:name w:val="Intestazione Carattere"/>
    <w:link w:val="Intestazione"/>
    <w:semiHidden/>
    <w:rsid w:val="006D3F76"/>
    <w:rPr>
      <w:sz w:val="24"/>
      <w:szCs w:val="24"/>
      <w:lang w:val="it-IT" w:eastAsia="it-IT" w:bidi="ar-SA"/>
    </w:rPr>
  </w:style>
  <w:style w:type="paragraph" w:styleId="Rientrocorpodeltesto">
    <w:name w:val="Body Text Indent"/>
    <w:basedOn w:val="Normale"/>
    <w:rsid w:val="00C02CB6"/>
    <w:pPr>
      <w:ind w:left="720" w:hanging="720"/>
    </w:pPr>
    <w:rPr>
      <w:rFonts w:ascii="Futura Std Book" w:hAnsi="Futura Std Book" w:cs="Arial"/>
      <w:b/>
      <w:sz w:val="18"/>
      <w:szCs w:val="18"/>
    </w:rPr>
  </w:style>
  <w:style w:type="paragraph" w:styleId="Corpodeltesto3">
    <w:name w:val="Body Text 3"/>
    <w:basedOn w:val="Normale"/>
    <w:rsid w:val="00007733"/>
    <w:pPr>
      <w:spacing w:after="120"/>
    </w:pPr>
    <w:rPr>
      <w:sz w:val="16"/>
      <w:szCs w:val="16"/>
    </w:rPr>
  </w:style>
  <w:style w:type="character" w:customStyle="1" w:styleId="PidipaginaCarattere">
    <w:name w:val="Piè di pagina Carattere"/>
    <w:link w:val="Pidipagina"/>
    <w:rsid w:val="00771387"/>
    <w:rPr>
      <w:rFonts w:ascii="Futura Std Book" w:hAnsi="Futura Std Book"/>
      <w:spacing w:val="4"/>
      <w:sz w:val="14"/>
      <w:szCs w:val="24"/>
    </w:rPr>
  </w:style>
  <w:style w:type="character" w:customStyle="1" w:styleId="apple-converted-space">
    <w:name w:val="apple-converted-space"/>
    <w:basedOn w:val="Carpredefinitoparagrafo"/>
    <w:rsid w:val="00117598"/>
  </w:style>
  <w:style w:type="paragraph" w:styleId="Paragrafoelenco">
    <w:name w:val="List Paragraph"/>
    <w:basedOn w:val="Normale"/>
    <w:uiPriority w:val="34"/>
    <w:qFormat/>
    <w:rsid w:val="004C7133"/>
    <w:pPr>
      <w:ind w:left="708"/>
    </w:pPr>
  </w:style>
  <w:style w:type="paragraph" w:styleId="Testonotaapidipagina">
    <w:name w:val="footnote text"/>
    <w:basedOn w:val="Normale"/>
    <w:link w:val="TestonotaapidipaginaCarattere"/>
    <w:rsid w:val="005834FC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5834FC"/>
  </w:style>
  <w:style w:type="character" w:styleId="Rimandonotaapidipagina">
    <w:name w:val="footnote reference"/>
    <w:rsid w:val="005834FC"/>
    <w:rPr>
      <w:vertAlign w:val="superscript"/>
    </w:rPr>
  </w:style>
  <w:style w:type="table" w:styleId="Grigliatabella">
    <w:name w:val="Table Grid"/>
    <w:basedOn w:val="Tabellanormale"/>
    <w:rsid w:val="006F3A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rsid w:val="0009064A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09064A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rsid w:val="0009064A"/>
  </w:style>
  <w:style w:type="paragraph" w:styleId="Soggettocommento">
    <w:name w:val="annotation subject"/>
    <w:basedOn w:val="Testocommento"/>
    <w:next w:val="Testocommento"/>
    <w:link w:val="SoggettocommentoCarattere"/>
    <w:rsid w:val="0009064A"/>
    <w:rPr>
      <w:b/>
      <w:bCs/>
    </w:rPr>
  </w:style>
  <w:style w:type="character" w:customStyle="1" w:styleId="SoggettocommentoCarattere">
    <w:name w:val="Soggetto commento Carattere"/>
    <w:link w:val="Soggettocommento"/>
    <w:rsid w:val="0009064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442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0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3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3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474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15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enti.locali@pec.regione.sardegna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robertabicchiri\Desktop\Servizio%20Centrale%20Demanio%20e%20Patrimonio%20anno%202009\Richiesta%20libri\acquisto%20opere%20librarie%20e%20periodiche%20anno%202010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2F920E-ED50-4420-B3F9-D169F414D1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acquisto opere librarie e periodiche anno 2010</Template>
  <TotalTime>0</TotalTime>
  <Pages>2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Oggetto:</vt:lpstr>
    </vt:vector>
  </TitlesOfParts>
  <Company>Hewlett-Packard Company</Company>
  <LinksUpToDate>false</LinksUpToDate>
  <CharactersWithSpaces>2173</CharactersWithSpaces>
  <SharedDoc>false</SharedDoc>
  <HLinks>
    <vt:vector size="6" baseType="variant">
      <vt:variant>
        <vt:i4>6684675</vt:i4>
      </vt:variant>
      <vt:variant>
        <vt:i4>6</vt:i4>
      </vt:variant>
      <vt:variant>
        <vt:i4>0</vt:i4>
      </vt:variant>
      <vt:variant>
        <vt:i4>5</vt:i4>
      </vt:variant>
      <vt:variant>
        <vt:lpwstr>mailto:enti.locali@pec.regione.sardegna.it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Oggetto:</dc:title>
  <dc:subject/>
  <dc:creator>robertabicchiri</dc:creator>
  <cp:keywords/>
  <cp:lastModifiedBy>Claudia Rita Manca</cp:lastModifiedBy>
  <cp:revision>2</cp:revision>
  <cp:lastPrinted>2024-08-26T08:10:00Z</cp:lastPrinted>
  <dcterms:created xsi:type="dcterms:W3CDTF">2024-08-28T09:19:00Z</dcterms:created>
  <dcterms:modified xsi:type="dcterms:W3CDTF">2024-08-28T09:19:00Z</dcterms:modified>
</cp:coreProperties>
</file>